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AE8" w:rsidRPr="00851DE9" w:rsidRDefault="002A2AE8" w:rsidP="00FB6299">
      <w:pPr>
        <w:spacing w:after="200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851DE9">
        <w:rPr>
          <w:rFonts w:ascii="Times New Roman" w:eastAsia="Times New Roman" w:hAnsi="Times New Roman"/>
          <w:b/>
          <w:sz w:val="24"/>
          <w:szCs w:val="20"/>
        </w:rPr>
        <w:t>TROŠKOVNIK</w:t>
      </w:r>
    </w:p>
    <w:p w:rsidR="00851DE9" w:rsidRPr="00760064" w:rsidRDefault="00851DE9" w:rsidP="00D72CBA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0"/>
        </w:rPr>
        <w:t>NABAVA</w:t>
      </w:r>
      <w:r w:rsidR="00760064">
        <w:rPr>
          <w:rFonts w:ascii="Times New Roman" w:hAnsi="Times New Roman"/>
          <w:b/>
          <w:sz w:val="24"/>
          <w:szCs w:val="20"/>
        </w:rPr>
        <w:t>:</w:t>
      </w:r>
      <w:r w:rsidRPr="00AC339B">
        <w:rPr>
          <w:rFonts w:ascii="Times New Roman" w:eastAsia="Times New Roman" w:hAnsi="Times New Roman"/>
          <w:sz w:val="24"/>
          <w:szCs w:val="24"/>
        </w:rPr>
        <w:t xml:space="preserve"> </w:t>
      </w:r>
      <w:r w:rsidR="00760064" w:rsidRPr="00760064">
        <w:rPr>
          <w:rFonts w:ascii="Times New Roman" w:eastAsia="Times New Roman" w:hAnsi="Times New Roman"/>
          <w:b/>
          <w:sz w:val="24"/>
          <w:szCs w:val="24"/>
        </w:rPr>
        <w:t>BN</w:t>
      </w:r>
      <w:r w:rsidR="00127343">
        <w:rPr>
          <w:rFonts w:ascii="Times New Roman" w:eastAsia="Times New Roman" w:hAnsi="Times New Roman"/>
          <w:b/>
          <w:sz w:val="24"/>
          <w:szCs w:val="24"/>
        </w:rPr>
        <w:t>R</w:t>
      </w:r>
      <w:bookmarkStart w:id="0" w:name="_GoBack"/>
      <w:bookmarkEnd w:id="0"/>
      <w:r w:rsidR="00760064" w:rsidRPr="00760064">
        <w:rPr>
          <w:rFonts w:ascii="Times New Roman" w:eastAsia="Times New Roman" w:hAnsi="Times New Roman"/>
          <w:b/>
          <w:sz w:val="24"/>
          <w:szCs w:val="24"/>
        </w:rPr>
        <w:t xml:space="preserve"> 01/17</w:t>
      </w:r>
    </w:p>
    <w:p w:rsidR="00760064" w:rsidRDefault="00851DE9" w:rsidP="00D72CBA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51DE9">
        <w:rPr>
          <w:rFonts w:ascii="Times New Roman" w:eastAsia="Times New Roman" w:hAnsi="Times New Roman"/>
          <w:b/>
          <w:sz w:val="24"/>
          <w:szCs w:val="24"/>
        </w:rPr>
        <w:t>Dobava, montaža i s</w:t>
      </w:r>
      <w:r w:rsidR="001740BB">
        <w:rPr>
          <w:rFonts w:ascii="Times New Roman" w:eastAsia="Times New Roman" w:hAnsi="Times New Roman"/>
          <w:b/>
          <w:sz w:val="24"/>
          <w:szCs w:val="24"/>
        </w:rPr>
        <w:t>pajanje LED</w:t>
      </w:r>
      <w:r w:rsidR="00760064">
        <w:rPr>
          <w:rFonts w:ascii="Times New Roman" w:eastAsia="Times New Roman" w:hAnsi="Times New Roman"/>
          <w:b/>
          <w:sz w:val="24"/>
          <w:szCs w:val="24"/>
        </w:rPr>
        <w:t xml:space="preserve"> svjetiljki</w:t>
      </w:r>
      <w:r w:rsidRPr="00851DE9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D72CBA" w:rsidRPr="00851DE9" w:rsidRDefault="00851DE9" w:rsidP="00D72CBA">
      <w:pPr>
        <w:jc w:val="center"/>
        <w:rPr>
          <w:rFonts w:ascii="Times New Roman" w:hAnsi="Times New Roman"/>
          <w:b/>
          <w:sz w:val="24"/>
          <w:szCs w:val="20"/>
        </w:rPr>
      </w:pPr>
      <w:r w:rsidRPr="00851DE9">
        <w:rPr>
          <w:rFonts w:ascii="Times New Roman" w:eastAsia="Times New Roman" w:hAnsi="Times New Roman"/>
          <w:b/>
          <w:sz w:val="24"/>
          <w:szCs w:val="24"/>
        </w:rPr>
        <w:t>na području Općine Sv. Filip i Jakov</w:t>
      </w:r>
    </w:p>
    <w:p w:rsidR="002A2AE8" w:rsidRPr="00851DE9" w:rsidRDefault="002A2AE8" w:rsidP="002A2AE8">
      <w:pPr>
        <w:spacing w:after="200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2A2AE8" w:rsidRPr="00851DE9" w:rsidRDefault="00FB6299" w:rsidP="002A2AE8">
      <w:pPr>
        <w:spacing w:after="200"/>
        <w:jc w:val="both"/>
        <w:rPr>
          <w:rFonts w:ascii="Times New Roman" w:eastAsia="Times New Roman" w:hAnsi="Times New Roman"/>
        </w:rPr>
      </w:pPr>
      <w:r w:rsidRPr="00851DE9">
        <w:rPr>
          <w:rFonts w:ascii="Times New Roman" w:eastAsia="Times New Roman" w:hAnsi="Times New Roman"/>
        </w:rPr>
        <w:t>Naziv</w:t>
      </w:r>
      <w:r w:rsidR="00F21C4C" w:rsidRPr="00851DE9">
        <w:rPr>
          <w:rFonts w:ascii="Times New Roman" w:eastAsia="Times New Roman" w:hAnsi="Times New Roman"/>
        </w:rPr>
        <w:t xml:space="preserve"> </w:t>
      </w:r>
      <w:r w:rsidR="002A2AE8" w:rsidRPr="00851DE9">
        <w:rPr>
          <w:rFonts w:ascii="Times New Roman" w:eastAsia="Times New Roman" w:hAnsi="Times New Roman"/>
        </w:rPr>
        <w:t>ponuditelja:_______________________________________</w:t>
      </w:r>
      <w:r w:rsidRPr="00851DE9">
        <w:rPr>
          <w:rFonts w:ascii="Times New Roman" w:eastAsia="Times New Roman" w:hAnsi="Times New Roman"/>
        </w:rPr>
        <w:t>_____________________________</w:t>
      </w:r>
    </w:p>
    <w:p w:rsidR="002A2AE8" w:rsidRPr="00851DE9" w:rsidRDefault="002A2AE8" w:rsidP="002A2AE8">
      <w:pPr>
        <w:spacing w:after="200"/>
        <w:jc w:val="both"/>
        <w:rPr>
          <w:rFonts w:ascii="Times New Roman" w:eastAsia="Times New Roman" w:hAnsi="Times New Roman"/>
        </w:rPr>
      </w:pPr>
      <w:r w:rsidRPr="00851DE9">
        <w:rPr>
          <w:rFonts w:ascii="Times New Roman" w:eastAsia="Times New Roman" w:hAnsi="Times New Roman"/>
        </w:rPr>
        <w:t xml:space="preserve">Adresa  (poslovno </w:t>
      </w:r>
      <w:r w:rsidR="00FB6299" w:rsidRPr="00851DE9">
        <w:rPr>
          <w:rFonts w:ascii="Times New Roman" w:eastAsia="Times New Roman" w:hAnsi="Times New Roman"/>
        </w:rPr>
        <w:t>sjedište):___________</w:t>
      </w:r>
      <w:r w:rsidRPr="00851DE9">
        <w:rPr>
          <w:rFonts w:ascii="Times New Roman" w:eastAsia="Times New Roman" w:hAnsi="Times New Roman"/>
        </w:rPr>
        <w:t>_________________________________________________</w:t>
      </w:r>
    </w:p>
    <w:p w:rsidR="002A2AE8" w:rsidRPr="00851DE9" w:rsidRDefault="002A2AE8" w:rsidP="002A2AE8">
      <w:pPr>
        <w:spacing w:after="200"/>
        <w:jc w:val="both"/>
        <w:rPr>
          <w:rFonts w:ascii="Times New Roman" w:eastAsia="Times New Roman" w:hAnsi="Times New Roman"/>
        </w:rPr>
      </w:pPr>
      <w:r w:rsidRPr="00851DE9">
        <w:rPr>
          <w:rFonts w:ascii="Times New Roman" w:eastAsia="Times New Roman" w:hAnsi="Times New Roman"/>
        </w:rPr>
        <w:t>OIB:___________________________________________________</w:t>
      </w:r>
      <w:r w:rsidR="00FB6299" w:rsidRPr="00851DE9">
        <w:rPr>
          <w:rFonts w:ascii="Times New Roman" w:eastAsia="Times New Roman" w:hAnsi="Times New Roman"/>
        </w:rPr>
        <w:t>____________________________</w:t>
      </w:r>
    </w:p>
    <w:p w:rsidR="00215855" w:rsidRDefault="002A2AE8" w:rsidP="002A2AE8">
      <w:pPr>
        <w:spacing w:after="200"/>
        <w:jc w:val="both"/>
        <w:rPr>
          <w:rFonts w:ascii="Times New Roman" w:eastAsia="Times New Roman" w:hAnsi="Times New Roman"/>
        </w:rPr>
      </w:pPr>
      <w:r w:rsidRPr="00851DE9">
        <w:rPr>
          <w:rFonts w:ascii="Times New Roman" w:eastAsia="Times New Roman" w:hAnsi="Times New Roman"/>
        </w:rPr>
        <w:t>Ponuditelj nudi cijene Predmeta nabave putem ovog Troškovnika te je obavezan nuditi, odnosno ispuniti sve stavke Troškovnika. Nije prihvatljivo precrtavanje ili korigi</w:t>
      </w:r>
      <w:r w:rsidR="00111087" w:rsidRPr="00851DE9">
        <w:rPr>
          <w:rFonts w:ascii="Times New Roman" w:eastAsia="Times New Roman" w:hAnsi="Times New Roman"/>
        </w:rPr>
        <w:t>ranje zadane stavke Troškovnika.</w:t>
      </w:r>
    </w:p>
    <w:p w:rsidR="001F14E4" w:rsidRPr="00851DE9" w:rsidRDefault="002A2AE8" w:rsidP="002A2AE8">
      <w:pPr>
        <w:spacing w:after="200"/>
        <w:jc w:val="both"/>
        <w:rPr>
          <w:rFonts w:ascii="Times New Roman" w:eastAsia="Times New Roman" w:hAnsi="Times New Roman"/>
        </w:rPr>
      </w:pPr>
      <w:r w:rsidRPr="00851DE9">
        <w:rPr>
          <w:rFonts w:ascii="Times New Roman" w:eastAsia="Times New Roman" w:hAnsi="Times New Roman"/>
        </w:rPr>
        <w:tab/>
      </w:r>
    </w:p>
    <w:tbl>
      <w:tblPr>
        <w:tblW w:w="9527" w:type="dxa"/>
        <w:tblLook w:val="04A0" w:firstRow="1" w:lastRow="0" w:firstColumn="1" w:lastColumn="0" w:noHBand="0" w:noVBand="1"/>
      </w:tblPr>
      <w:tblGrid>
        <w:gridCol w:w="796"/>
        <w:gridCol w:w="4028"/>
        <w:gridCol w:w="937"/>
        <w:gridCol w:w="1225"/>
        <w:gridCol w:w="1186"/>
        <w:gridCol w:w="1399"/>
      </w:tblGrid>
      <w:tr w:rsidR="00215855" w:rsidRPr="00215855" w:rsidTr="00215855">
        <w:trPr>
          <w:trHeight w:val="51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851DE9" w:rsidRDefault="00215855" w:rsidP="0021585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851DE9">
              <w:rPr>
                <w:rFonts w:ascii="Times New Roman" w:eastAsia="Times New Roman" w:hAnsi="Times New Roman"/>
                <w:b/>
                <w:bCs/>
                <w:lang w:eastAsia="hr-HR"/>
              </w:rPr>
              <w:t>Redni</w:t>
            </w:r>
          </w:p>
          <w:p w:rsidR="00215855" w:rsidRPr="00851DE9" w:rsidRDefault="00215855" w:rsidP="0021585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851DE9">
              <w:rPr>
                <w:rFonts w:ascii="Times New Roman" w:eastAsia="Times New Roman" w:hAnsi="Times New Roman"/>
                <w:b/>
                <w:bCs/>
                <w:lang w:eastAsia="hr-HR"/>
              </w:rPr>
              <w:t>broj stavke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Default="00215855" w:rsidP="00215855">
            <w:pPr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51DE9">
              <w:rPr>
                <w:rFonts w:ascii="Times New Roman" w:eastAsia="Times New Roman" w:hAnsi="Times New Roman"/>
                <w:b/>
                <w:bCs/>
                <w:lang w:eastAsia="hr-HR"/>
              </w:rPr>
              <w:t>Opis stavke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Default="00215855" w:rsidP="00215855">
            <w:pPr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851DE9">
              <w:rPr>
                <w:rFonts w:ascii="Times New Roman" w:eastAsia="Times New Roman" w:hAnsi="Times New Roman"/>
                <w:b/>
                <w:bCs/>
                <w:lang w:eastAsia="hr-HR"/>
              </w:rPr>
              <w:t>Mjerna jedinica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Default="00215855" w:rsidP="00215855">
            <w:pPr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851DE9">
              <w:rPr>
                <w:rFonts w:ascii="Times New Roman" w:eastAsia="Times New Roman" w:hAnsi="Times New Roman"/>
                <w:b/>
                <w:bCs/>
                <w:lang w:eastAsia="hr-HR"/>
              </w:rPr>
              <w:t>Količina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Default="00215855" w:rsidP="00215855">
            <w:pPr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851DE9">
              <w:rPr>
                <w:rFonts w:ascii="Times New Roman" w:eastAsia="Times New Roman" w:hAnsi="Times New Roman"/>
                <w:b/>
                <w:bCs/>
                <w:lang w:eastAsia="hr-HR"/>
              </w:rPr>
              <w:t>Jedinična cijena (bez PDV-a)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851DE9" w:rsidRDefault="00215855" w:rsidP="0021585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851DE9">
              <w:rPr>
                <w:rFonts w:ascii="Times New Roman" w:eastAsia="Times New Roman" w:hAnsi="Times New Roman"/>
                <w:b/>
                <w:bCs/>
                <w:lang w:eastAsia="hr-HR"/>
              </w:rPr>
              <w:t>Ukupna cijena (bez PDV-a)</w:t>
            </w:r>
          </w:p>
        </w:tc>
      </w:tr>
      <w:tr w:rsidR="00215855" w:rsidRPr="00215855" w:rsidTr="00215855">
        <w:trPr>
          <w:trHeight w:val="51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55" w:rsidRPr="00851DE9" w:rsidRDefault="00215855" w:rsidP="0021585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851DE9">
              <w:rPr>
                <w:rFonts w:ascii="Times New Roman" w:eastAsia="Times New Roman" w:hAnsi="Times New Roman"/>
                <w:b/>
                <w:bCs/>
                <w:lang w:eastAsia="hr-HR"/>
              </w:rPr>
              <w:t>I.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55" w:rsidRPr="00851DE9" w:rsidRDefault="00215855" w:rsidP="0021585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851DE9">
              <w:rPr>
                <w:rFonts w:ascii="Times New Roman" w:eastAsia="Times New Roman" w:hAnsi="Times New Roman"/>
                <w:b/>
                <w:bCs/>
                <w:lang w:eastAsia="hr-HR"/>
              </w:rPr>
              <w:t>II.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55" w:rsidRPr="00851DE9" w:rsidRDefault="00215855" w:rsidP="0021585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851DE9">
              <w:rPr>
                <w:rFonts w:ascii="Times New Roman" w:eastAsia="Times New Roman" w:hAnsi="Times New Roman"/>
                <w:b/>
                <w:bCs/>
                <w:lang w:eastAsia="hr-HR"/>
              </w:rPr>
              <w:t>III.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55" w:rsidRPr="00851DE9" w:rsidRDefault="00215855" w:rsidP="0021585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851DE9">
              <w:rPr>
                <w:rFonts w:ascii="Times New Roman" w:eastAsia="Times New Roman" w:hAnsi="Times New Roman"/>
                <w:b/>
                <w:bCs/>
                <w:lang w:eastAsia="hr-HR"/>
              </w:rPr>
              <w:t>IV.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55" w:rsidRPr="00851DE9" w:rsidRDefault="00215855" w:rsidP="0021585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851DE9">
              <w:rPr>
                <w:rFonts w:ascii="Times New Roman" w:eastAsia="Times New Roman" w:hAnsi="Times New Roman"/>
                <w:b/>
                <w:bCs/>
                <w:lang w:eastAsia="hr-HR"/>
              </w:rPr>
              <w:t>V.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55" w:rsidRPr="00851DE9" w:rsidRDefault="00215855" w:rsidP="0021585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851DE9">
              <w:rPr>
                <w:rFonts w:ascii="Times New Roman" w:eastAsia="Times New Roman" w:hAnsi="Times New Roman"/>
                <w:b/>
                <w:bCs/>
                <w:lang w:eastAsia="hr-HR"/>
              </w:rPr>
              <w:t>VI.</w:t>
            </w:r>
          </w:p>
        </w:tc>
      </w:tr>
      <w:tr w:rsidR="00215855" w:rsidRPr="00215855" w:rsidTr="00215855">
        <w:trPr>
          <w:trHeight w:val="1050"/>
        </w:trPr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jc w:val="center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bookmarkStart w:id="1" w:name="RANGE!B2"/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Dobava, montaža i spajanje dekorativne LED svjetiljke za cestovnu rasvjetu, sa minimalnim ili boljim karakteristikama od slijedećih:</w:t>
            </w:r>
            <w:bookmarkEnd w:id="1"/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jc w:val="center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jc w:val="center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jc w:val="center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jc w:val="center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15855" w:rsidRPr="00215855" w:rsidTr="00215855">
        <w:trPr>
          <w:trHeight w:val="510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tijelo svjetiljke od aluminija s pokrovom optike od ravnog kaljenog stakla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255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ukupna snaga sistema maksimalno 36W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255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minimalno IP66 i IK09 zaštita svjetiljke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510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 xml:space="preserve">minimalna svjetlosna  iskoristivost svjetiljke (LOR faktor)  89% 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255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Minimalna efikasnost svjetiljke 93lm/W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510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korelirana temperatura nijanse bijelog svjetla maksimalno 3000 K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255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CRI  indeks – indeks uzvrata boje minimalno 80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510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životni vijek minimalno 100 000 sati pri 80% svjetlosnog toka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255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radna temperatura od -20°C do +35°C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255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svjetlosni tok izvora minimalno 3800 lumena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510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 xml:space="preserve">električna klasa zaštite II, </w:t>
            </w:r>
            <w:proofErr w:type="spellStart"/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prenaponska</w:t>
            </w:r>
            <w:proofErr w:type="spellEnd"/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 xml:space="preserve"> zaštita 10 kV 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255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ENEC i CE certifikat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510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ZONA ZAŠTITE SVJETLOSNOG OKOLIŠA U SKLADU S CIE NORMAMA E2 -&gt; ULOR 0-2,5%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1020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 xml:space="preserve">Svjetiljka treba zadovoljiti zahtjeve prema </w:t>
            </w:r>
            <w:proofErr w:type="spellStart"/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svjetlotehničkom</w:t>
            </w:r>
            <w:proofErr w:type="spellEnd"/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 xml:space="preserve"> proračunu za ceste klase P2 te za šetnice klase P3 uz dolje navedene parametre proračuna: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255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broj voznih traka: 2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255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dvosmjerni promet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255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Obloga ceste: R3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255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q0: 0,08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255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Širina ceste: 6m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255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Visina izvora svjetla: 4,3m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255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Razmak između svjetiljki: 22m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255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Udaljenost svjetiljke od ruba kolnika:  -1,0m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255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Nagib svjetiljke: 0 stupnjeva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255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Širina šetnice: 3m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255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Udaljenost šetnice od ruba kolnika: 1,0m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255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Faktor smanjenja: 0,8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510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Montaža stupova: jednostrano, između šetnice i ceste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495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Tip:__________________________________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480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Proizvođač:____________________________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765"/>
        </w:trPr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jc w:val="center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Dobava, montaža i spajanje dekorativne LED svjetiljke za cestovnu rasvjetu, sa minimalnim ili boljim karakteristikama od slijedećih: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jc w:val="center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jc w:val="center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jc w:val="center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jc w:val="center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15855" w:rsidRPr="00215855" w:rsidTr="00215855">
        <w:trPr>
          <w:trHeight w:val="510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 xml:space="preserve">tijelo svjetiljke od aluminija s pokrovom optike od </w:t>
            </w:r>
            <w:proofErr w:type="spellStart"/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polikarbonata</w:t>
            </w:r>
            <w:proofErr w:type="spellEnd"/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255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ukupna snaga sistema maksimalno 22W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255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minimalno IP66 i IK09 zaštita svjetiljke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510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 xml:space="preserve">minimalna svjetlosna  iskoristivost svjetiljke (LOR faktor)  81% 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255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Minimalna efikasnost svjetiljke 113lm/W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510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korelirana temperatura nijanse bijelog svjetla maksimalno 3000 K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255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CRI  indeks – indeks uzvrata boje minimalno 80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510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životni vijek minimalno 100 000 sati pri 80% svjetlosnog toka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270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radna temperatura od -20°C do +35°C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270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svjetlosni tok izvora minimalno 3090 lumena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510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 xml:space="preserve">električna klasa zaštite II, </w:t>
            </w:r>
            <w:proofErr w:type="spellStart"/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prenaponska</w:t>
            </w:r>
            <w:proofErr w:type="spellEnd"/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 xml:space="preserve"> zaštita 10 kV 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255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ENEC i CE certifikat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510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ZONA ZAŠTITE SVJETLOSNOG OKOLIŠA U SKLADU S CIE NORMAMA E2 -&gt; ULOR 0-2,5%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765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 xml:space="preserve">Svjetiljka treba zadovoljiti zahtjeve prema </w:t>
            </w:r>
            <w:proofErr w:type="spellStart"/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svjetlotehničkom</w:t>
            </w:r>
            <w:proofErr w:type="spellEnd"/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 xml:space="preserve"> proračunu za ceste klase P2 uz dolje navedene parametre proračuna: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270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broj voznih traka: 2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270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dvosmjerni promet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270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Obloga ceste: R3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270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q0: 0,08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270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Širina ceste: 3,5m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270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Visina izvora svjetla: 4,3m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270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Razmak između svjetiljki: 25m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270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Udaljenost svjetiljke od ruba kolnika:  -0,5m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270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Nagib svjetiljke: 0 stupnjeva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270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Faktor smanjenja: 0,8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270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Montaža stupova: jednostrano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525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Tip:__________________________________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510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Proizvođač:____________________________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5855" w:rsidRPr="00215855" w:rsidTr="00215855">
        <w:trPr>
          <w:trHeight w:val="99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jc w:val="center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lastRenderedPageBreak/>
              <w:t>3.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 xml:space="preserve">Dobava, montaža i spajanje adaptera s </w:t>
            </w:r>
            <w:proofErr w:type="spellStart"/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nasadnikom</w:t>
            </w:r>
            <w:proofErr w:type="spellEnd"/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 xml:space="preserve"> fi60 za montažu na postojeći metalni stup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855" w:rsidRPr="00215855" w:rsidRDefault="00215855" w:rsidP="00215855">
            <w:pPr>
              <w:jc w:val="center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jc w:val="center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jc w:val="center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jc w:val="center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15855" w:rsidRPr="00215855" w:rsidTr="00215855">
        <w:trPr>
          <w:trHeight w:val="99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jc w:val="center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 xml:space="preserve">Dobava i spajanje kabela PP00-Y 3x1,5 za montažu svjetiljki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855" w:rsidRPr="00215855" w:rsidRDefault="00215855" w:rsidP="00215855">
            <w:pPr>
              <w:jc w:val="center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jc w:val="center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jc w:val="center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jc w:val="center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15855" w:rsidRPr="00215855" w:rsidTr="00215855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855" w:rsidRPr="00215855" w:rsidRDefault="00215855" w:rsidP="00215855">
            <w:pPr>
              <w:jc w:val="center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855" w:rsidRPr="00215855" w:rsidRDefault="00215855" w:rsidP="00215855">
            <w:pPr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855" w:rsidRPr="00215855" w:rsidRDefault="00215855" w:rsidP="00215855">
            <w:pPr>
              <w:jc w:val="center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855" w:rsidRPr="00215855" w:rsidRDefault="00215855" w:rsidP="00215855">
            <w:pPr>
              <w:jc w:val="center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5855" w:rsidRPr="00215855" w:rsidRDefault="00215855" w:rsidP="00215855">
            <w:pPr>
              <w:jc w:val="center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215855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:rsidR="002A2AE8" w:rsidRPr="00851DE9" w:rsidRDefault="002A2AE8" w:rsidP="002A2AE8">
      <w:pPr>
        <w:spacing w:after="200"/>
        <w:jc w:val="both"/>
        <w:rPr>
          <w:rFonts w:ascii="Times New Roman" w:eastAsia="Times New Roman" w:hAnsi="Times New Roman"/>
        </w:rPr>
      </w:pPr>
      <w:r w:rsidRPr="00851DE9">
        <w:rPr>
          <w:rFonts w:ascii="Times New Roman" w:eastAsia="Times New Roman" w:hAnsi="Times New Roman"/>
        </w:rPr>
        <w:tab/>
      </w:r>
      <w:r w:rsidRPr="00851DE9">
        <w:rPr>
          <w:rFonts w:ascii="Times New Roman" w:eastAsia="Times New Roman" w:hAnsi="Times New Roman"/>
        </w:rPr>
        <w:tab/>
      </w:r>
    </w:p>
    <w:p w:rsidR="00986D35" w:rsidRDefault="00986D35" w:rsidP="00986D35">
      <w:pPr>
        <w:spacing w:after="200"/>
        <w:rPr>
          <w:rFonts w:ascii="Times New Roman" w:eastAsia="Times New Roman" w:hAnsi="Times New Roman"/>
          <w:b/>
        </w:rPr>
      </w:pPr>
    </w:p>
    <w:p w:rsidR="00986D35" w:rsidRDefault="00986D35" w:rsidP="002A2AE8">
      <w:pPr>
        <w:spacing w:after="200"/>
        <w:jc w:val="right"/>
        <w:rPr>
          <w:rFonts w:ascii="Times New Roman" w:eastAsia="Times New Roman" w:hAnsi="Times New Roman"/>
          <w:b/>
        </w:rPr>
      </w:pPr>
    </w:p>
    <w:p w:rsidR="002A2AE8" w:rsidRPr="00851DE9" w:rsidRDefault="002A2AE8" w:rsidP="002A2AE8">
      <w:pPr>
        <w:spacing w:after="200"/>
        <w:jc w:val="right"/>
        <w:rPr>
          <w:rFonts w:ascii="Times New Roman" w:eastAsia="Times New Roman" w:hAnsi="Times New Roman"/>
          <w:b/>
        </w:rPr>
      </w:pPr>
      <w:r w:rsidRPr="00851DE9">
        <w:rPr>
          <w:rFonts w:ascii="Times New Roman" w:eastAsia="Times New Roman" w:hAnsi="Times New Roman"/>
          <w:b/>
        </w:rPr>
        <w:t>PONUDITELJ:</w:t>
      </w:r>
    </w:p>
    <w:p w:rsidR="002A2AE8" w:rsidRPr="00851DE9" w:rsidRDefault="002A2AE8" w:rsidP="002A2AE8">
      <w:pPr>
        <w:spacing w:after="200"/>
        <w:jc w:val="right"/>
        <w:rPr>
          <w:rFonts w:ascii="Times New Roman" w:eastAsia="Times New Roman" w:hAnsi="Times New Roman"/>
        </w:rPr>
      </w:pPr>
      <w:r w:rsidRPr="00851DE9">
        <w:rPr>
          <w:rFonts w:ascii="Times New Roman" w:eastAsia="Times New Roman" w:hAnsi="Times New Roman"/>
        </w:rPr>
        <w:t>_________________________</w:t>
      </w:r>
    </w:p>
    <w:p w:rsidR="002A2AE8" w:rsidRPr="00851DE9" w:rsidRDefault="002A2AE8" w:rsidP="00111087">
      <w:pPr>
        <w:spacing w:after="200"/>
        <w:jc w:val="right"/>
        <w:rPr>
          <w:rFonts w:ascii="Times New Roman" w:eastAsia="Times New Roman" w:hAnsi="Times New Roman"/>
        </w:rPr>
      </w:pPr>
      <w:r w:rsidRPr="00851DE9">
        <w:rPr>
          <w:rFonts w:ascii="Times New Roman" w:eastAsia="Times New Roman" w:hAnsi="Times New Roman"/>
        </w:rPr>
        <w:t>(ovlaštena osoba</w:t>
      </w:r>
      <w:r w:rsidR="00111087" w:rsidRPr="00851DE9">
        <w:rPr>
          <w:rFonts w:ascii="Times New Roman" w:eastAsia="Times New Roman" w:hAnsi="Times New Roman"/>
        </w:rPr>
        <w:t xml:space="preserve"> </w:t>
      </w:r>
      <w:r w:rsidRPr="00851DE9">
        <w:rPr>
          <w:rFonts w:ascii="Times New Roman" w:eastAsia="Times New Roman" w:hAnsi="Times New Roman"/>
        </w:rPr>
        <w:t>Ponuditelja, potpis i ovjera)</w:t>
      </w:r>
    </w:p>
    <w:p w:rsidR="00F81DE4" w:rsidRPr="00851DE9" w:rsidRDefault="002A2AE8" w:rsidP="00111087">
      <w:pPr>
        <w:spacing w:after="200"/>
        <w:jc w:val="both"/>
        <w:rPr>
          <w:rFonts w:ascii="Times New Roman" w:eastAsia="Times New Roman" w:hAnsi="Times New Roman"/>
        </w:rPr>
      </w:pPr>
      <w:r w:rsidRPr="00851DE9">
        <w:rPr>
          <w:rFonts w:ascii="Times New Roman" w:eastAsia="Times New Roman" w:hAnsi="Times New Roman"/>
        </w:rPr>
        <w:t>U_______</w:t>
      </w:r>
      <w:r w:rsidR="001740BB">
        <w:rPr>
          <w:rFonts w:ascii="Times New Roman" w:eastAsia="Times New Roman" w:hAnsi="Times New Roman"/>
        </w:rPr>
        <w:t>______________, ____________2017</w:t>
      </w:r>
      <w:r w:rsidRPr="00851DE9">
        <w:rPr>
          <w:rFonts w:ascii="Times New Roman" w:eastAsia="Times New Roman" w:hAnsi="Times New Roman"/>
        </w:rPr>
        <w:t>.</w:t>
      </w:r>
      <w:r w:rsidR="001740BB">
        <w:rPr>
          <w:rFonts w:ascii="Times New Roman" w:eastAsia="Times New Roman" w:hAnsi="Times New Roman"/>
        </w:rPr>
        <w:t xml:space="preserve"> </w:t>
      </w:r>
      <w:r w:rsidRPr="00851DE9">
        <w:rPr>
          <w:rFonts w:ascii="Times New Roman" w:eastAsia="Times New Roman" w:hAnsi="Times New Roman"/>
        </w:rPr>
        <w:t>godine</w:t>
      </w:r>
    </w:p>
    <w:sectPr w:rsidR="00F81DE4" w:rsidRPr="00851DE9" w:rsidSect="005A7886">
      <w:headerReference w:type="default" r:id="rId8"/>
      <w:footerReference w:type="default" r:id="rId9"/>
      <w:pgSz w:w="11906" w:h="16838"/>
      <w:pgMar w:top="613" w:right="1417" w:bottom="81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6F0" w:rsidRDefault="009846F0" w:rsidP="0074545D">
      <w:r>
        <w:separator/>
      </w:r>
    </w:p>
  </w:endnote>
  <w:endnote w:type="continuationSeparator" w:id="0">
    <w:p w:rsidR="009846F0" w:rsidRDefault="009846F0" w:rsidP="0074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45D" w:rsidRDefault="0074545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6F0" w:rsidRDefault="009846F0" w:rsidP="0074545D">
      <w:r>
        <w:separator/>
      </w:r>
    </w:p>
  </w:footnote>
  <w:footnote w:type="continuationSeparator" w:id="0">
    <w:p w:rsidR="009846F0" w:rsidRDefault="009846F0" w:rsidP="00745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45D" w:rsidRPr="00FB6299" w:rsidRDefault="0074545D" w:rsidP="00FB6299">
    <w:pPr>
      <w:spacing w:before="240" w:after="240"/>
      <w:contextualSpacing/>
      <w:jc w:val="center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B78BF"/>
    <w:multiLevelType w:val="hybridMultilevel"/>
    <w:tmpl w:val="0DF49E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E4319"/>
    <w:multiLevelType w:val="hybridMultilevel"/>
    <w:tmpl w:val="962EC6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A1EF1"/>
    <w:multiLevelType w:val="hybridMultilevel"/>
    <w:tmpl w:val="D58CE6F4"/>
    <w:lvl w:ilvl="0" w:tplc="D6BC61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116BD"/>
    <w:multiLevelType w:val="hybridMultilevel"/>
    <w:tmpl w:val="CAF811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866C6"/>
    <w:multiLevelType w:val="hybridMultilevel"/>
    <w:tmpl w:val="0290C9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67F06"/>
    <w:multiLevelType w:val="hybridMultilevel"/>
    <w:tmpl w:val="B7DC0F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3642AC"/>
    <w:multiLevelType w:val="hybridMultilevel"/>
    <w:tmpl w:val="16E0E3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E041BF"/>
    <w:multiLevelType w:val="hybridMultilevel"/>
    <w:tmpl w:val="7FDC91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8DB03FE"/>
    <w:multiLevelType w:val="hybridMultilevel"/>
    <w:tmpl w:val="B6D216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F06707"/>
    <w:multiLevelType w:val="hybridMultilevel"/>
    <w:tmpl w:val="8CE6BD74"/>
    <w:lvl w:ilvl="0" w:tplc="B3F415D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5D5CC3"/>
    <w:multiLevelType w:val="hybridMultilevel"/>
    <w:tmpl w:val="97C4D56A"/>
    <w:lvl w:ilvl="0" w:tplc="B3F415D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1C6436"/>
    <w:multiLevelType w:val="hybridMultilevel"/>
    <w:tmpl w:val="8E200EE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8"/>
  </w:num>
  <w:num w:numId="5">
    <w:abstractNumId w:val="6"/>
  </w:num>
  <w:num w:numId="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2"/>
  </w:num>
  <w:num w:numId="10">
    <w:abstractNumId w:val="10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839"/>
    <w:rsid w:val="00026BBF"/>
    <w:rsid w:val="00032E00"/>
    <w:rsid w:val="000872BE"/>
    <w:rsid w:val="000D5FA4"/>
    <w:rsid w:val="000E790C"/>
    <w:rsid w:val="00111087"/>
    <w:rsid w:val="001230F7"/>
    <w:rsid w:val="00127343"/>
    <w:rsid w:val="0013133A"/>
    <w:rsid w:val="00151B17"/>
    <w:rsid w:val="00165608"/>
    <w:rsid w:val="001740BB"/>
    <w:rsid w:val="001B5619"/>
    <w:rsid w:val="001C6C24"/>
    <w:rsid w:val="001F14E4"/>
    <w:rsid w:val="00215855"/>
    <w:rsid w:val="00222063"/>
    <w:rsid w:val="002656DD"/>
    <w:rsid w:val="002A2AE8"/>
    <w:rsid w:val="002A3A1A"/>
    <w:rsid w:val="002A4578"/>
    <w:rsid w:val="002C7F3E"/>
    <w:rsid w:val="002E04B1"/>
    <w:rsid w:val="002E3FAA"/>
    <w:rsid w:val="002F434E"/>
    <w:rsid w:val="0034535A"/>
    <w:rsid w:val="00345736"/>
    <w:rsid w:val="00397DE7"/>
    <w:rsid w:val="003A6A5D"/>
    <w:rsid w:val="003A7055"/>
    <w:rsid w:val="003C77BF"/>
    <w:rsid w:val="003E2DBF"/>
    <w:rsid w:val="003F1CFC"/>
    <w:rsid w:val="00437D85"/>
    <w:rsid w:val="0046162A"/>
    <w:rsid w:val="004619BD"/>
    <w:rsid w:val="00533F5B"/>
    <w:rsid w:val="005655A4"/>
    <w:rsid w:val="005925B9"/>
    <w:rsid w:val="005A7886"/>
    <w:rsid w:val="006625B8"/>
    <w:rsid w:val="006A0916"/>
    <w:rsid w:val="006C2B80"/>
    <w:rsid w:val="006E5BCD"/>
    <w:rsid w:val="006F6836"/>
    <w:rsid w:val="0074545D"/>
    <w:rsid w:val="007538AC"/>
    <w:rsid w:val="00760064"/>
    <w:rsid w:val="007A599C"/>
    <w:rsid w:val="007B546D"/>
    <w:rsid w:val="007E4F33"/>
    <w:rsid w:val="00804275"/>
    <w:rsid w:val="00810839"/>
    <w:rsid w:val="00836B19"/>
    <w:rsid w:val="00851DE9"/>
    <w:rsid w:val="00855F7E"/>
    <w:rsid w:val="00861A4B"/>
    <w:rsid w:val="0086710A"/>
    <w:rsid w:val="008F248C"/>
    <w:rsid w:val="00901D4C"/>
    <w:rsid w:val="00927100"/>
    <w:rsid w:val="00953D03"/>
    <w:rsid w:val="00956338"/>
    <w:rsid w:val="009846F0"/>
    <w:rsid w:val="00986A2C"/>
    <w:rsid w:val="00986D35"/>
    <w:rsid w:val="00994972"/>
    <w:rsid w:val="009A152D"/>
    <w:rsid w:val="009F5B5D"/>
    <w:rsid w:val="009F68EF"/>
    <w:rsid w:val="00A60B34"/>
    <w:rsid w:val="00A72471"/>
    <w:rsid w:val="00AB749F"/>
    <w:rsid w:val="00AC692F"/>
    <w:rsid w:val="00AD7D90"/>
    <w:rsid w:val="00AE7A37"/>
    <w:rsid w:val="00AF576A"/>
    <w:rsid w:val="00B02767"/>
    <w:rsid w:val="00B22C37"/>
    <w:rsid w:val="00B72B9C"/>
    <w:rsid w:val="00B805EB"/>
    <w:rsid w:val="00BB4731"/>
    <w:rsid w:val="00C07B2F"/>
    <w:rsid w:val="00C362C2"/>
    <w:rsid w:val="00C904C3"/>
    <w:rsid w:val="00CA6583"/>
    <w:rsid w:val="00CB031A"/>
    <w:rsid w:val="00CB62D4"/>
    <w:rsid w:val="00CF6D87"/>
    <w:rsid w:val="00D33AC0"/>
    <w:rsid w:val="00D72CBA"/>
    <w:rsid w:val="00D866EE"/>
    <w:rsid w:val="00DD152A"/>
    <w:rsid w:val="00E36B5A"/>
    <w:rsid w:val="00E54DDB"/>
    <w:rsid w:val="00E81584"/>
    <w:rsid w:val="00EC5596"/>
    <w:rsid w:val="00EF5F47"/>
    <w:rsid w:val="00F14B6F"/>
    <w:rsid w:val="00F1614C"/>
    <w:rsid w:val="00F21C4C"/>
    <w:rsid w:val="00F23862"/>
    <w:rsid w:val="00F30331"/>
    <w:rsid w:val="00F44CF3"/>
    <w:rsid w:val="00F51B6D"/>
    <w:rsid w:val="00F534E8"/>
    <w:rsid w:val="00F63B80"/>
    <w:rsid w:val="00F80238"/>
    <w:rsid w:val="00F81DE4"/>
    <w:rsid w:val="00F9355B"/>
    <w:rsid w:val="00FA63E4"/>
    <w:rsid w:val="00FB6299"/>
    <w:rsid w:val="00FC1267"/>
    <w:rsid w:val="00FF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839"/>
    <w:pPr>
      <w:spacing w:after="0" w:line="240" w:lineRule="auto"/>
    </w:pPr>
    <w:rPr>
      <w:rFonts w:ascii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1B6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D5FA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5FA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805EB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4545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4545D"/>
    <w:rPr>
      <w:rFonts w:ascii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74545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545D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839"/>
    <w:pPr>
      <w:spacing w:after="0" w:line="240" w:lineRule="auto"/>
    </w:pPr>
    <w:rPr>
      <w:rFonts w:ascii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1B6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D5FA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5FA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805EB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4545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4545D"/>
    <w:rPr>
      <w:rFonts w:ascii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74545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545D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Mikas</dc:creator>
  <cp:lastModifiedBy>Korisnik</cp:lastModifiedBy>
  <cp:revision>2</cp:revision>
  <cp:lastPrinted>2015-04-03T11:17:00Z</cp:lastPrinted>
  <dcterms:created xsi:type="dcterms:W3CDTF">2017-04-28T08:39:00Z</dcterms:created>
  <dcterms:modified xsi:type="dcterms:W3CDTF">2017-04-28T08:39:00Z</dcterms:modified>
</cp:coreProperties>
</file>