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30" w:rsidRDefault="00B54260" w:rsidP="00A3045D">
      <w:pPr>
        <w:jc w:val="both"/>
      </w:pPr>
      <w:r>
        <w:t>Na temelju članka 31. stavak 2. zakona o postupanju s nezakonito izgrađenim zgradama („Narodne novine“ br, 86/12 i 143/13) i članka 32. Statuta općine Sveti Filip i Jakov („Službeni glasnik Općine Sveti Filip i Jakov“ broj 02/14 – pročišćeni tekst i 06/14</w:t>
      </w:r>
      <w:r w:rsidRPr="00A64ECA">
        <w:t>) Općinsko vijeće Općine Sveti Filip i Jako</w:t>
      </w:r>
      <w:r>
        <w:t>v, na svojoj</w:t>
      </w:r>
      <w:r w:rsidR="003C6EFC">
        <w:t xml:space="preserve"> </w:t>
      </w:r>
      <w:r w:rsidR="00AF2DAD">
        <w:t>4</w:t>
      </w:r>
      <w:r>
        <w:t>. sjednici održ</w:t>
      </w:r>
      <w:r w:rsidRPr="00A64ECA">
        <w:t xml:space="preserve">anoj dana </w:t>
      </w:r>
      <w:r w:rsidR="003C6EFC">
        <w:t>2</w:t>
      </w:r>
      <w:r w:rsidR="00AA716B">
        <w:t>0</w:t>
      </w:r>
      <w:r w:rsidR="003C6EFC">
        <w:t>. prosinca</w:t>
      </w:r>
      <w:r>
        <w:t xml:space="preserve"> 201</w:t>
      </w:r>
      <w:r w:rsidR="00AA716B">
        <w:t>7</w:t>
      </w:r>
      <w:r w:rsidRPr="00A64ECA">
        <w:t>. godine, donijelo je</w:t>
      </w:r>
    </w:p>
    <w:p w:rsidR="00B54260" w:rsidRDefault="00B54260"/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PROGRAM UTROŠKA SREDSTAVA</w:t>
      </w: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NAKNADE ZA ZADRŽAVANJE NEZAKONITO IZGRAĐENE</w:t>
      </w: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ZGRADE U PROSTORU ZA 201</w:t>
      </w:r>
      <w:r w:rsidR="00AA716B">
        <w:rPr>
          <w:b/>
        </w:rPr>
        <w:t>8</w:t>
      </w:r>
      <w:r w:rsidRPr="00760E08">
        <w:rPr>
          <w:b/>
        </w:rPr>
        <w:t>. GODINU</w:t>
      </w:r>
    </w:p>
    <w:p w:rsidR="00B54260" w:rsidRDefault="00B54260" w:rsidP="00B54260">
      <w:pPr>
        <w:contextualSpacing/>
        <w:jc w:val="center"/>
      </w:pPr>
    </w:p>
    <w:p w:rsidR="00B54260" w:rsidRDefault="00B54260" w:rsidP="00B54260">
      <w:pPr>
        <w:contextualSpacing/>
        <w:jc w:val="center"/>
      </w:pPr>
    </w:p>
    <w:p w:rsidR="00B54260" w:rsidRPr="00760E08" w:rsidRDefault="00B54260" w:rsidP="00B54260">
      <w:pPr>
        <w:contextualSpacing/>
        <w:jc w:val="center"/>
        <w:rPr>
          <w:b/>
        </w:rPr>
      </w:pPr>
      <w:r w:rsidRPr="00760E08">
        <w:rPr>
          <w:b/>
        </w:rPr>
        <w:t>Članak 1.</w:t>
      </w:r>
    </w:p>
    <w:p w:rsidR="00B54260" w:rsidRDefault="00B54260" w:rsidP="00B54260">
      <w:pPr>
        <w:contextualSpacing/>
        <w:jc w:val="center"/>
      </w:pPr>
    </w:p>
    <w:p w:rsidR="00B54260" w:rsidRDefault="00B54260" w:rsidP="00A3045D">
      <w:pPr>
        <w:contextualSpacing/>
        <w:jc w:val="both"/>
      </w:pPr>
      <w:r>
        <w:t>Programom utroška sredstava naknade za zadržavanje nezakonito izgrađene zgrade u prostoru (u daljenjem tekstu: naknada) za 201</w:t>
      </w:r>
      <w:r w:rsidR="00AA716B">
        <w:t>8</w:t>
      </w:r>
      <w:r>
        <w:t>. godinu utvrđuje se namjena korištenja i kontrola utr</w:t>
      </w:r>
      <w:r w:rsidR="001D3DE7">
        <w:t>o</w:t>
      </w:r>
      <w:r>
        <w:t>ška sredstava naknade namjenjenih za izradu prostornih planova te za poboljšanje infrastrukturne opremljenosti pojedinih područja Općine Sveti Filip i Jakov.</w:t>
      </w:r>
    </w:p>
    <w:p w:rsidR="00B54260" w:rsidRDefault="00B54260" w:rsidP="00B54260">
      <w:pPr>
        <w:contextualSpacing/>
      </w:pPr>
    </w:p>
    <w:p w:rsidR="00B54260" w:rsidRPr="00760E08" w:rsidRDefault="00B54260" w:rsidP="00760E08">
      <w:pPr>
        <w:contextualSpacing/>
        <w:jc w:val="center"/>
        <w:rPr>
          <w:b/>
        </w:rPr>
      </w:pPr>
      <w:r w:rsidRPr="00760E08">
        <w:rPr>
          <w:b/>
        </w:rPr>
        <w:t>Članak 2.</w:t>
      </w:r>
    </w:p>
    <w:p w:rsidR="00B54260" w:rsidRDefault="00B54260" w:rsidP="00B54260">
      <w:pPr>
        <w:contextualSpacing/>
      </w:pPr>
    </w:p>
    <w:p w:rsidR="00B54260" w:rsidRDefault="00B54260" w:rsidP="00A3045D">
      <w:pPr>
        <w:contextualSpacing/>
        <w:jc w:val="both"/>
      </w:pPr>
      <w:r>
        <w:t>Prihodi u visini 30% prikupljenih sredstava naknade planiran je u proračunu općine Sveti Filip i Jakov za 201</w:t>
      </w:r>
      <w:r w:rsidR="00D90560">
        <w:t>8</w:t>
      </w:r>
      <w:r>
        <w:t xml:space="preserve">. godinu, u ukupnom iznosu od </w:t>
      </w:r>
      <w:r w:rsidR="00AA716B">
        <w:t>250.000,00</w:t>
      </w:r>
      <w:r w:rsidR="003C6EFC">
        <w:t xml:space="preserve"> </w:t>
      </w:r>
      <w:r w:rsidR="00683A9B">
        <w:t>kuna</w:t>
      </w:r>
      <w:r>
        <w:t>, a u</w:t>
      </w:r>
      <w:r w:rsidR="00760E08">
        <w:t xml:space="preserve">trošiti će se </w:t>
      </w:r>
      <w:r w:rsidR="00A3045D">
        <w:t>za poboljšanje infrastrukturne opremljenosti područja Općine Sveti Filip i Jakov, a prema Programu gradnje objekata i komunalne infrastrukture u 201</w:t>
      </w:r>
      <w:r w:rsidR="00AA716B">
        <w:t>8</w:t>
      </w:r>
      <w:r w:rsidR="00A3045D">
        <w:t>. godini na području Općine Sveti Filip i Jakov.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Pr="00760E08" w:rsidRDefault="00760E08" w:rsidP="00760E08">
      <w:pPr>
        <w:contextualSpacing/>
        <w:jc w:val="center"/>
        <w:rPr>
          <w:b/>
        </w:rPr>
      </w:pPr>
      <w:r w:rsidRPr="00760E08">
        <w:rPr>
          <w:b/>
        </w:rPr>
        <w:t>Članak 3.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  <w:r>
        <w:t>Ovaj Program će se objaviti u „Službenom glasniku Općine Sveti Filip i Jakov“.</w:t>
      </w:r>
    </w:p>
    <w:p w:rsidR="00760E08" w:rsidRDefault="00760E08" w:rsidP="00B54260">
      <w:pPr>
        <w:contextualSpacing/>
      </w:pPr>
    </w:p>
    <w:p w:rsidR="00760E08" w:rsidRDefault="00760E08" w:rsidP="00B54260">
      <w:pPr>
        <w:contextualSpacing/>
      </w:pPr>
    </w:p>
    <w:p w:rsidR="00760E08" w:rsidRPr="00760E08" w:rsidRDefault="00760E08" w:rsidP="00B54260">
      <w:pPr>
        <w:contextualSpacing/>
        <w:rPr>
          <w:b/>
        </w:rPr>
      </w:pPr>
      <w:r w:rsidRPr="00760E08">
        <w:rPr>
          <w:b/>
        </w:rPr>
        <w:t>Klasa:</w:t>
      </w:r>
      <w:r w:rsidR="00275E00">
        <w:rPr>
          <w:b/>
        </w:rPr>
        <w:t xml:space="preserve">    400-06/1</w:t>
      </w:r>
      <w:r w:rsidR="00AA716B">
        <w:rPr>
          <w:b/>
        </w:rPr>
        <w:t>7-01/</w:t>
      </w:r>
      <w:r w:rsidR="00D90560">
        <w:rPr>
          <w:b/>
        </w:rPr>
        <w:t>02</w:t>
      </w:r>
    </w:p>
    <w:p w:rsidR="00760E08" w:rsidRPr="00760E08" w:rsidRDefault="00760E08" w:rsidP="00B54260">
      <w:pPr>
        <w:contextualSpacing/>
        <w:rPr>
          <w:b/>
        </w:rPr>
      </w:pPr>
      <w:proofErr w:type="spellStart"/>
      <w:r w:rsidRPr="00760E08">
        <w:rPr>
          <w:b/>
        </w:rPr>
        <w:t>Urbroj</w:t>
      </w:r>
      <w:proofErr w:type="spellEnd"/>
      <w:r w:rsidRPr="00760E08">
        <w:rPr>
          <w:b/>
        </w:rPr>
        <w:t>:</w:t>
      </w:r>
      <w:r w:rsidR="00275E00">
        <w:rPr>
          <w:b/>
        </w:rPr>
        <w:t xml:space="preserve"> 2198/19-02-1</w:t>
      </w:r>
      <w:r w:rsidR="00AA716B">
        <w:rPr>
          <w:b/>
        </w:rPr>
        <w:t>7-</w:t>
      </w:r>
      <w:r w:rsidR="007C4958">
        <w:rPr>
          <w:b/>
        </w:rPr>
        <w:t>7</w:t>
      </w:r>
      <w:bookmarkStart w:id="0" w:name="_GoBack"/>
      <w:bookmarkEnd w:id="0"/>
    </w:p>
    <w:p w:rsidR="00760E08" w:rsidRPr="00760E08" w:rsidRDefault="00760E08" w:rsidP="00B54260">
      <w:pPr>
        <w:contextualSpacing/>
        <w:rPr>
          <w:b/>
        </w:rPr>
      </w:pPr>
      <w:r w:rsidRPr="00760E08">
        <w:rPr>
          <w:b/>
        </w:rPr>
        <w:t>Sveti Filip i Jakov,</w:t>
      </w:r>
      <w:r w:rsidR="00275E00">
        <w:rPr>
          <w:b/>
        </w:rPr>
        <w:t xml:space="preserve"> 2</w:t>
      </w:r>
      <w:r w:rsidR="00AA716B">
        <w:rPr>
          <w:b/>
        </w:rPr>
        <w:t>0</w:t>
      </w:r>
      <w:r w:rsidR="00275E00">
        <w:rPr>
          <w:b/>
        </w:rPr>
        <w:t xml:space="preserve">. prosinca </w:t>
      </w:r>
      <w:r w:rsidRPr="00760E08">
        <w:rPr>
          <w:b/>
        </w:rPr>
        <w:t xml:space="preserve"> 201</w:t>
      </w:r>
      <w:r w:rsidR="00AA716B">
        <w:rPr>
          <w:b/>
        </w:rPr>
        <w:t>7</w:t>
      </w:r>
      <w:r w:rsidRPr="00760E08">
        <w:rPr>
          <w:b/>
        </w:rPr>
        <w:t>.godine</w:t>
      </w:r>
    </w:p>
    <w:p w:rsidR="00760E08" w:rsidRPr="00760E08" w:rsidRDefault="00760E08" w:rsidP="00B54260">
      <w:pPr>
        <w:contextualSpacing/>
        <w:rPr>
          <w:b/>
        </w:rPr>
      </w:pPr>
    </w:p>
    <w:p w:rsidR="00760E08" w:rsidRPr="00760E08" w:rsidRDefault="00760E08" w:rsidP="00760E08">
      <w:pPr>
        <w:contextualSpacing/>
        <w:jc w:val="center"/>
        <w:rPr>
          <w:b/>
        </w:rPr>
      </w:pPr>
      <w:r w:rsidRPr="00760E08">
        <w:rPr>
          <w:b/>
        </w:rPr>
        <w:t>OPĆINSKO VIJEĆE OPĆINE SVETI FILIP I JAKOV</w:t>
      </w:r>
    </w:p>
    <w:p w:rsidR="00760E08" w:rsidRPr="00760E08" w:rsidRDefault="00760E08" w:rsidP="00B54260">
      <w:pPr>
        <w:contextualSpacing/>
        <w:rPr>
          <w:b/>
        </w:rPr>
      </w:pPr>
    </w:p>
    <w:p w:rsidR="00760E08" w:rsidRPr="00760E08" w:rsidRDefault="00760E08" w:rsidP="00760E08">
      <w:pPr>
        <w:contextualSpacing/>
        <w:jc w:val="right"/>
        <w:rPr>
          <w:b/>
        </w:rPr>
      </w:pPr>
      <w:r w:rsidRPr="00760E08">
        <w:rPr>
          <w:b/>
        </w:rPr>
        <w:t>Predsjednik</w:t>
      </w:r>
    </w:p>
    <w:p w:rsidR="00760E08" w:rsidRPr="00760E08" w:rsidRDefault="00760E08" w:rsidP="00760E08">
      <w:pPr>
        <w:contextualSpacing/>
        <w:jc w:val="right"/>
        <w:rPr>
          <w:b/>
        </w:rPr>
      </w:pPr>
      <w:r w:rsidRPr="00760E08">
        <w:rPr>
          <w:b/>
        </w:rPr>
        <w:t>Igor Pedisić</w:t>
      </w:r>
    </w:p>
    <w:sectPr w:rsidR="00760E08" w:rsidRPr="00760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D4" w:rsidRDefault="00E55AD4" w:rsidP="00760E08">
      <w:pPr>
        <w:spacing w:after="0" w:line="240" w:lineRule="auto"/>
      </w:pPr>
      <w:r>
        <w:separator/>
      </w:r>
    </w:p>
  </w:endnote>
  <w:endnote w:type="continuationSeparator" w:id="0">
    <w:p w:rsidR="00E55AD4" w:rsidRDefault="00E55AD4" w:rsidP="0076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D4" w:rsidRDefault="00E55AD4" w:rsidP="00760E08">
      <w:pPr>
        <w:spacing w:after="0" w:line="240" w:lineRule="auto"/>
      </w:pPr>
      <w:r>
        <w:separator/>
      </w:r>
    </w:p>
  </w:footnote>
  <w:footnote w:type="continuationSeparator" w:id="0">
    <w:p w:rsidR="00E55AD4" w:rsidRDefault="00E55AD4" w:rsidP="0076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E08" w:rsidRDefault="00760E0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60"/>
    <w:rsid w:val="00000231"/>
    <w:rsid w:val="0017626D"/>
    <w:rsid w:val="00191829"/>
    <w:rsid w:val="001D3DE7"/>
    <w:rsid w:val="00275E00"/>
    <w:rsid w:val="00333DE9"/>
    <w:rsid w:val="003C6EFC"/>
    <w:rsid w:val="005B1FE3"/>
    <w:rsid w:val="00683A9B"/>
    <w:rsid w:val="00760E08"/>
    <w:rsid w:val="007C482B"/>
    <w:rsid w:val="007C4958"/>
    <w:rsid w:val="00991AF2"/>
    <w:rsid w:val="009C0C1D"/>
    <w:rsid w:val="00A3045D"/>
    <w:rsid w:val="00AA716B"/>
    <w:rsid w:val="00AF2DAD"/>
    <w:rsid w:val="00B54260"/>
    <w:rsid w:val="00C60530"/>
    <w:rsid w:val="00D748FB"/>
    <w:rsid w:val="00D90560"/>
    <w:rsid w:val="00DB402B"/>
    <w:rsid w:val="00E31028"/>
    <w:rsid w:val="00E55AD4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E08"/>
  </w:style>
  <w:style w:type="paragraph" w:styleId="Podnoje">
    <w:name w:val="footer"/>
    <w:basedOn w:val="Normal"/>
    <w:link w:val="Podno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E08"/>
  </w:style>
  <w:style w:type="paragraph" w:styleId="Tekstbalonia">
    <w:name w:val="Balloon Text"/>
    <w:basedOn w:val="Normal"/>
    <w:link w:val="TekstbaloniaChar"/>
    <w:uiPriority w:val="99"/>
    <w:semiHidden/>
    <w:unhideWhenUsed/>
    <w:rsid w:val="0076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E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E08"/>
  </w:style>
  <w:style w:type="paragraph" w:styleId="Podnoje">
    <w:name w:val="footer"/>
    <w:basedOn w:val="Normal"/>
    <w:link w:val="PodnojeChar"/>
    <w:uiPriority w:val="99"/>
    <w:unhideWhenUsed/>
    <w:rsid w:val="0076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E08"/>
  </w:style>
  <w:style w:type="paragraph" w:styleId="Tekstbalonia">
    <w:name w:val="Balloon Text"/>
    <w:basedOn w:val="Normal"/>
    <w:link w:val="TekstbaloniaChar"/>
    <w:uiPriority w:val="99"/>
    <w:semiHidden/>
    <w:unhideWhenUsed/>
    <w:rsid w:val="0076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Korisnik</cp:lastModifiedBy>
  <cp:revision>5</cp:revision>
  <cp:lastPrinted>2015-12-14T13:23:00Z</cp:lastPrinted>
  <dcterms:created xsi:type="dcterms:W3CDTF">2016-12-13T11:19:00Z</dcterms:created>
  <dcterms:modified xsi:type="dcterms:W3CDTF">2018-01-02T12:26:00Z</dcterms:modified>
</cp:coreProperties>
</file>