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81" w:rsidRDefault="00822581" w:rsidP="00291D76">
      <w:pPr>
        <w:pStyle w:val="NoSpacing"/>
        <w:rPr>
          <w:b/>
          <w:sz w:val="20"/>
          <w:szCs w:val="20"/>
        </w:rPr>
      </w:pPr>
      <w:bookmarkStart w:id="0" w:name="_GoBack"/>
      <w:bookmarkEnd w:id="0"/>
    </w:p>
    <w:p w:rsidR="00822581" w:rsidRPr="00750485" w:rsidRDefault="00822581" w:rsidP="00822581">
      <w:pPr>
        <w:ind w:left="142" w:right="7796"/>
        <w:jc w:val="center"/>
        <w:rPr>
          <w:rFonts w:asciiTheme="majorHAnsi" w:hAnsiTheme="majorHAnsi"/>
          <w:b/>
          <w:sz w:val="22"/>
          <w:szCs w:val="22"/>
        </w:rPr>
      </w:pPr>
      <w:r w:rsidRPr="00750485">
        <w:rPr>
          <w:rFonts w:asciiTheme="majorHAnsi" w:hAnsiTheme="majorHAnsi"/>
          <w:noProof/>
          <w:sz w:val="22"/>
          <w:szCs w:val="22"/>
          <w:lang w:val="en-US" w:eastAsia="en-US"/>
        </w:rPr>
        <w:drawing>
          <wp:inline distT="0" distB="0" distL="0" distR="0">
            <wp:extent cx="333627" cy="443175"/>
            <wp:effectExtent l="0" t="0" r="0" b="0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65" cy="45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81" w:rsidRPr="009E2EB9" w:rsidRDefault="00822581" w:rsidP="00822581">
      <w:pPr>
        <w:ind w:left="142"/>
        <w:rPr>
          <w:rFonts w:asciiTheme="majorHAnsi" w:hAnsiTheme="majorHAnsi"/>
          <w:b/>
          <w:sz w:val="8"/>
          <w:szCs w:val="22"/>
        </w:rPr>
      </w:pPr>
    </w:p>
    <w:p w:rsidR="00822581" w:rsidRPr="00750485" w:rsidRDefault="00822581" w:rsidP="00822581">
      <w:pPr>
        <w:ind w:left="142"/>
        <w:rPr>
          <w:rFonts w:asciiTheme="majorHAnsi" w:hAnsiTheme="majorHAnsi"/>
          <w:b/>
          <w:sz w:val="22"/>
          <w:szCs w:val="22"/>
        </w:rPr>
      </w:pPr>
      <w:r w:rsidRPr="00750485">
        <w:rPr>
          <w:rFonts w:asciiTheme="majorHAnsi" w:hAnsiTheme="majorHAnsi"/>
          <w:b/>
          <w:sz w:val="22"/>
          <w:szCs w:val="22"/>
        </w:rPr>
        <w:t>REPUBLIKA HRVATSKA</w:t>
      </w:r>
    </w:p>
    <w:p w:rsidR="00822581" w:rsidRDefault="00822581" w:rsidP="00822581">
      <w:pPr>
        <w:ind w:left="142"/>
        <w:rPr>
          <w:rFonts w:asciiTheme="majorHAnsi" w:hAnsiTheme="majorHAnsi"/>
          <w:b/>
          <w:sz w:val="22"/>
          <w:szCs w:val="22"/>
        </w:rPr>
      </w:pPr>
      <w:r w:rsidRPr="00750485">
        <w:rPr>
          <w:rFonts w:asciiTheme="majorHAnsi" w:hAnsiTheme="majorHAnsi"/>
          <w:b/>
          <w:sz w:val="22"/>
          <w:szCs w:val="22"/>
        </w:rPr>
        <w:t>ZADARSKA</w:t>
      </w:r>
      <w:r>
        <w:rPr>
          <w:rFonts w:asciiTheme="majorHAnsi" w:hAnsiTheme="majorHAnsi"/>
          <w:b/>
          <w:sz w:val="22"/>
          <w:szCs w:val="22"/>
        </w:rPr>
        <w:t xml:space="preserve"> ŽUPANIJA</w:t>
      </w:r>
    </w:p>
    <w:p w:rsidR="00822581" w:rsidRPr="007E0DE2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0"/>
          <w:szCs w:val="22"/>
        </w:rPr>
      </w:pPr>
      <w:r w:rsidRPr="007E0DE2">
        <w:rPr>
          <w:noProof/>
          <w:color w:val="000000" w:themeColor="text1"/>
          <w:sz w:val="22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0DE2">
        <w:rPr>
          <w:rFonts w:asciiTheme="majorHAnsi" w:hAnsiTheme="majorHAnsi"/>
          <w:b/>
          <w:color w:val="000000" w:themeColor="text1"/>
          <w:sz w:val="22"/>
          <w:szCs w:val="22"/>
        </w:rPr>
        <w:t>OPĆINA SVETI FILIP I JAKOV</w:t>
      </w:r>
    </w:p>
    <w:p w:rsidR="00822581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Općinski načelnik</w:t>
      </w:r>
    </w:p>
    <w:p w:rsidR="00822581" w:rsidRPr="00822581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822581">
        <w:rPr>
          <w:rFonts w:asciiTheme="majorHAnsi" w:hAnsiTheme="majorHAnsi"/>
          <w:b/>
          <w:color w:val="000000" w:themeColor="text1"/>
          <w:sz w:val="22"/>
          <w:szCs w:val="22"/>
        </w:rPr>
        <w:t>Obala kralja Tomislava 16</w:t>
      </w:r>
    </w:p>
    <w:p w:rsidR="00822581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822581">
        <w:rPr>
          <w:rFonts w:asciiTheme="majorHAnsi" w:hAnsiTheme="majorHAnsi"/>
          <w:b/>
          <w:color w:val="000000" w:themeColor="text1"/>
          <w:sz w:val="22"/>
          <w:szCs w:val="22"/>
        </w:rPr>
        <w:t>23 207 Sv. Filip i Jakov</w:t>
      </w:r>
    </w:p>
    <w:p w:rsidR="00822581" w:rsidRPr="00822581" w:rsidRDefault="00822581" w:rsidP="00822581">
      <w:pPr>
        <w:rPr>
          <w:rFonts w:ascii="Arial" w:hAnsi="Arial" w:cs="Arial"/>
          <w:b/>
          <w:bCs/>
          <w:color w:val="800000"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color w:val="800000"/>
          <w:sz w:val="20"/>
          <w:szCs w:val="20"/>
          <w:lang w:val="en-US" w:eastAsia="en-US"/>
        </w:rPr>
        <w:t xml:space="preserve">   </w:t>
      </w:r>
      <w:r w:rsidRPr="00822581">
        <w:rPr>
          <w:rFonts w:ascii="Arial" w:hAnsi="Arial" w:cs="Arial"/>
          <w:b/>
          <w:bCs/>
          <w:color w:val="800000"/>
          <w:sz w:val="20"/>
          <w:szCs w:val="20"/>
          <w:lang w:val="en-US" w:eastAsia="en-US"/>
        </w:rPr>
        <w:t>protokol@opcina-svfilipjakov.hr</w:t>
      </w:r>
    </w:p>
    <w:p w:rsidR="00822581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822581" w:rsidRPr="00750485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KLASA</w:t>
      </w:r>
      <w:r w:rsidRPr="00750485">
        <w:rPr>
          <w:rFonts w:asciiTheme="majorHAnsi" w:hAnsiTheme="majorHAnsi"/>
          <w:b/>
          <w:color w:val="000000" w:themeColor="text1"/>
          <w:sz w:val="22"/>
          <w:szCs w:val="22"/>
        </w:rPr>
        <w:t xml:space="preserve">: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400-01/19-01/02</w:t>
      </w:r>
    </w:p>
    <w:p w:rsidR="00822581" w:rsidRPr="00750485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color w:val="000000" w:themeColor="text1"/>
          <w:sz w:val="22"/>
          <w:szCs w:val="22"/>
        </w:rPr>
        <w:t>URBROJ</w:t>
      </w:r>
      <w:r w:rsidRPr="00750485">
        <w:rPr>
          <w:rFonts w:asciiTheme="majorHAnsi" w:hAnsiTheme="majorHAnsi"/>
          <w:b/>
          <w:color w:val="000000" w:themeColor="text1"/>
          <w:sz w:val="22"/>
          <w:szCs w:val="22"/>
        </w:rPr>
        <w:t xml:space="preserve">: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2198/19-01-19-01</w:t>
      </w:r>
    </w:p>
    <w:p w:rsidR="00822581" w:rsidRDefault="00822581" w:rsidP="00822581">
      <w:pPr>
        <w:ind w:left="142"/>
        <w:rPr>
          <w:rFonts w:asciiTheme="majorHAnsi" w:hAnsiTheme="majorHAnsi"/>
          <w:b/>
          <w:sz w:val="22"/>
          <w:szCs w:val="22"/>
        </w:rPr>
      </w:pPr>
      <w:r w:rsidRPr="00750485">
        <w:rPr>
          <w:rFonts w:asciiTheme="majorHAnsi" w:hAnsiTheme="majorHAnsi"/>
          <w:b/>
          <w:sz w:val="22"/>
          <w:szCs w:val="22"/>
        </w:rPr>
        <w:t>Sv. Filip i Jako</w:t>
      </w:r>
      <w:r>
        <w:rPr>
          <w:rFonts w:asciiTheme="majorHAnsi" w:hAnsiTheme="majorHAnsi"/>
          <w:b/>
          <w:sz w:val="22"/>
          <w:szCs w:val="22"/>
        </w:rPr>
        <w:t>v, 15.02.2019.</w:t>
      </w:r>
    </w:p>
    <w:p w:rsidR="00822581" w:rsidRDefault="00822581" w:rsidP="00822581">
      <w:pPr>
        <w:ind w:left="142"/>
        <w:rPr>
          <w:rFonts w:asciiTheme="majorHAnsi" w:hAnsiTheme="majorHAnsi"/>
          <w:b/>
          <w:sz w:val="22"/>
          <w:szCs w:val="22"/>
        </w:rPr>
      </w:pPr>
    </w:p>
    <w:p w:rsidR="00822581" w:rsidRPr="009E2EB9" w:rsidRDefault="00822581" w:rsidP="00822581">
      <w:pPr>
        <w:ind w:left="142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HR0</w:t>
      </w:r>
      <w:r>
        <w:rPr>
          <w:b/>
          <w:sz w:val="20"/>
          <w:szCs w:val="20"/>
        </w:rPr>
        <w:t>6</w:t>
      </w:r>
      <w:r w:rsidRPr="00727AF8">
        <w:rPr>
          <w:b/>
          <w:sz w:val="20"/>
          <w:szCs w:val="20"/>
        </w:rPr>
        <w:t>24020061842800003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Mati</w:t>
      </w:r>
      <w:r>
        <w:rPr>
          <w:b/>
          <w:sz w:val="20"/>
          <w:szCs w:val="20"/>
        </w:rPr>
        <w:t>č</w:t>
      </w:r>
      <w:r w:rsidRPr="00727AF8">
        <w:rPr>
          <w:b/>
          <w:sz w:val="20"/>
          <w:szCs w:val="20"/>
        </w:rPr>
        <w:t>ni broj:</w:t>
      </w:r>
      <w:r>
        <w:rPr>
          <w:b/>
          <w:sz w:val="20"/>
          <w:szCs w:val="20"/>
        </w:rPr>
        <w:t xml:space="preserve"> 0</w:t>
      </w:r>
      <w:r w:rsidRPr="00727AF8">
        <w:rPr>
          <w:b/>
          <w:sz w:val="20"/>
          <w:szCs w:val="20"/>
        </w:rPr>
        <w:t>2797291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Šifra djelatnosti: 8411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Razina: 22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RKP: 35513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Županija:</w:t>
      </w:r>
      <w:r>
        <w:rPr>
          <w:b/>
          <w:sz w:val="20"/>
          <w:szCs w:val="20"/>
        </w:rPr>
        <w:t xml:space="preserve"> 428 Zadarska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OIB:</w:t>
      </w:r>
      <w:r>
        <w:rPr>
          <w:b/>
          <w:sz w:val="20"/>
          <w:szCs w:val="20"/>
        </w:rPr>
        <w:t xml:space="preserve"> </w:t>
      </w:r>
      <w:r w:rsidRPr="00727AF8">
        <w:rPr>
          <w:b/>
          <w:sz w:val="20"/>
          <w:szCs w:val="20"/>
        </w:rPr>
        <w:t>57113796391</w:t>
      </w:r>
    </w:p>
    <w:p w:rsidR="00822581" w:rsidRPr="00727AF8" w:rsidRDefault="00822581" w:rsidP="00822581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Razdoblje: 01.</w:t>
      </w:r>
      <w:r>
        <w:rPr>
          <w:b/>
          <w:sz w:val="20"/>
          <w:szCs w:val="20"/>
        </w:rPr>
        <w:t xml:space="preserve"> siječanj - </w:t>
      </w:r>
      <w:r w:rsidRPr="00727AF8">
        <w:rPr>
          <w:b/>
          <w:sz w:val="20"/>
          <w:szCs w:val="20"/>
        </w:rPr>
        <w:t>31.</w:t>
      </w:r>
      <w:r>
        <w:rPr>
          <w:b/>
          <w:sz w:val="20"/>
          <w:szCs w:val="20"/>
        </w:rPr>
        <w:t xml:space="preserve"> prosinca </w:t>
      </w:r>
      <w:r w:rsidRPr="00727AF8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727AF8">
        <w:rPr>
          <w:b/>
          <w:sz w:val="20"/>
          <w:szCs w:val="20"/>
        </w:rPr>
        <w:t>.</w:t>
      </w:r>
    </w:p>
    <w:p w:rsidR="00822581" w:rsidRPr="00727AF8" w:rsidRDefault="00822581" w:rsidP="00822581">
      <w:pPr>
        <w:pStyle w:val="NoSpacing"/>
        <w:jc w:val="right"/>
        <w:rPr>
          <w:sz w:val="20"/>
          <w:szCs w:val="20"/>
        </w:rPr>
      </w:pPr>
    </w:p>
    <w:p w:rsidR="00822581" w:rsidRPr="00050E56" w:rsidRDefault="00822581" w:rsidP="00822581">
      <w:pPr>
        <w:ind w:left="142"/>
        <w:jc w:val="both"/>
        <w:rPr>
          <w:rFonts w:asciiTheme="majorHAnsi" w:hAnsiTheme="majorHAnsi"/>
          <w:b/>
          <w:iCs/>
          <w:color w:val="EEECE1" w:themeColor="background2"/>
          <w:sz w:val="22"/>
          <w:szCs w:val="22"/>
        </w:rPr>
      </w:pPr>
    </w:p>
    <w:p w:rsidR="00822581" w:rsidRDefault="00822581" w:rsidP="00822581">
      <w:pPr>
        <w:pStyle w:val="NoSpacing"/>
        <w:jc w:val="center"/>
        <w:rPr>
          <w:b/>
          <w:sz w:val="20"/>
          <w:szCs w:val="20"/>
        </w:rPr>
      </w:pPr>
      <w:r w:rsidRPr="00750485">
        <w:rPr>
          <w:rFonts w:asciiTheme="majorHAnsi" w:hAnsiTheme="majorHAnsi"/>
          <w:b/>
          <w:iCs/>
        </w:rPr>
        <w:t>PREDMET:</w:t>
      </w:r>
      <w:r>
        <w:rPr>
          <w:rFonts w:asciiTheme="majorHAnsi" w:hAnsiTheme="majorHAnsi"/>
          <w:iCs/>
        </w:rPr>
        <w:t xml:space="preserve"> </w:t>
      </w:r>
      <w:r w:rsidRPr="00727AF8">
        <w:rPr>
          <w:b/>
          <w:sz w:val="20"/>
          <w:szCs w:val="20"/>
        </w:rPr>
        <w:t xml:space="preserve">BILJEŠKE UZ GODIŠNJE FINANCIJSKE IZVJEŠTAJE </w:t>
      </w:r>
    </w:p>
    <w:p w:rsidR="00822581" w:rsidRPr="00727AF8" w:rsidRDefault="00822581" w:rsidP="00822581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OPĆINE SVETI </w:t>
      </w:r>
      <w:r w:rsidRPr="00727AF8">
        <w:rPr>
          <w:b/>
          <w:sz w:val="20"/>
          <w:szCs w:val="20"/>
        </w:rPr>
        <w:t xml:space="preserve">FILIP I JAKOV </w:t>
      </w:r>
    </w:p>
    <w:p w:rsidR="00822581" w:rsidRPr="00727AF8" w:rsidRDefault="00822581" w:rsidP="00822581">
      <w:pPr>
        <w:pStyle w:val="NoSpacing"/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ZA RAZDOBLJE OD 01.01.-31.12.201</w:t>
      </w:r>
      <w:r>
        <w:rPr>
          <w:b/>
          <w:sz w:val="20"/>
          <w:szCs w:val="20"/>
        </w:rPr>
        <w:t>8</w:t>
      </w:r>
      <w:r w:rsidRPr="00727AF8">
        <w:rPr>
          <w:b/>
          <w:sz w:val="20"/>
          <w:szCs w:val="20"/>
        </w:rPr>
        <w:t>. GODINE</w:t>
      </w:r>
    </w:p>
    <w:p w:rsidR="00822581" w:rsidRPr="007E0DE2" w:rsidRDefault="00822581" w:rsidP="00822581">
      <w:pPr>
        <w:ind w:left="1418" w:hanging="1276"/>
        <w:jc w:val="both"/>
        <w:rPr>
          <w:rFonts w:asciiTheme="majorHAnsi" w:hAnsiTheme="majorHAnsi"/>
          <w:iCs/>
          <w:sz w:val="22"/>
          <w:szCs w:val="22"/>
        </w:rPr>
      </w:pPr>
    </w:p>
    <w:p w:rsidR="00822581" w:rsidRPr="008C3502" w:rsidRDefault="00822581" w:rsidP="00822581">
      <w:pPr>
        <w:pStyle w:val="ListParagraph"/>
        <w:pBdr>
          <w:bottom w:val="single" w:sz="4" w:space="1" w:color="auto"/>
        </w:pBdr>
        <w:ind w:left="142"/>
        <w:jc w:val="both"/>
        <w:rPr>
          <w:rFonts w:asciiTheme="majorHAnsi" w:hAnsiTheme="majorHAnsi"/>
          <w:iCs/>
          <w:sz w:val="22"/>
          <w:szCs w:val="22"/>
        </w:rPr>
      </w:pPr>
    </w:p>
    <w:p w:rsidR="00822581" w:rsidRPr="00750485" w:rsidRDefault="00822581" w:rsidP="00822581">
      <w:pPr>
        <w:spacing w:line="276" w:lineRule="auto"/>
        <w:ind w:left="142"/>
        <w:jc w:val="both"/>
        <w:rPr>
          <w:rFonts w:asciiTheme="majorHAnsi" w:hAnsiTheme="majorHAnsi"/>
          <w:b/>
          <w:iCs/>
          <w:sz w:val="22"/>
          <w:szCs w:val="22"/>
        </w:rPr>
      </w:pPr>
    </w:p>
    <w:p w:rsidR="00291D76" w:rsidRPr="00727AF8" w:rsidRDefault="00291D76" w:rsidP="00291D76">
      <w:pPr>
        <w:pStyle w:val="NoSpacing"/>
        <w:jc w:val="center"/>
        <w:rPr>
          <w:b/>
          <w:sz w:val="20"/>
          <w:szCs w:val="20"/>
        </w:rPr>
      </w:pPr>
    </w:p>
    <w:p w:rsidR="00822581" w:rsidRDefault="00291D76" w:rsidP="00822581">
      <w:pPr>
        <w:pStyle w:val="NoSpacing"/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BILJEŠKE UZ </w:t>
      </w:r>
      <w:r w:rsidR="00822581">
        <w:rPr>
          <w:b/>
          <w:sz w:val="20"/>
          <w:szCs w:val="20"/>
        </w:rPr>
        <w:t xml:space="preserve">IZVJEŠTAJ </w:t>
      </w:r>
    </w:p>
    <w:p w:rsidR="00291D76" w:rsidRDefault="00822581" w:rsidP="00822581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 PRIHODIMA I RASHODIMA, PRIMICIMA I IZDACIMA</w:t>
      </w:r>
    </w:p>
    <w:p w:rsidR="00822581" w:rsidRPr="00727AF8" w:rsidRDefault="00822581" w:rsidP="00822581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razdoblje od 01. siječnja do 31. prosinca 2018. godine</w:t>
      </w:r>
    </w:p>
    <w:p w:rsidR="00822581" w:rsidRDefault="00822581" w:rsidP="00291D76">
      <w:pPr>
        <w:pStyle w:val="NoSpacing"/>
        <w:rPr>
          <w:b/>
          <w:sz w:val="20"/>
          <w:szCs w:val="20"/>
        </w:rPr>
      </w:pPr>
    </w:p>
    <w:p w:rsidR="00822581" w:rsidRDefault="00822581" w:rsidP="00291D76">
      <w:pPr>
        <w:pStyle w:val="NoSpacing"/>
        <w:rPr>
          <w:b/>
          <w:sz w:val="20"/>
          <w:szCs w:val="20"/>
        </w:rPr>
      </w:pPr>
    </w:p>
    <w:p w:rsidR="00822581" w:rsidRPr="00727AF8" w:rsidRDefault="00412417" w:rsidP="00291D7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1</w:t>
      </w:r>
    </w:p>
    <w:p w:rsidR="00412417" w:rsidRDefault="00160CFF" w:rsidP="00291D76">
      <w:pPr>
        <w:pStyle w:val="NoSpacing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 xml:space="preserve">             </w:t>
      </w:r>
    </w:p>
    <w:p w:rsidR="00412417" w:rsidRDefault="00412417" w:rsidP="00291D76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>AOP 001: Prihodi poslovanja ostvareni su u iznosu 23.278.792,00 kn.</w:t>
      </w:r>
    </w:p>
    <w:p w:rsidR="001D7084" w:rsidRDefault="001D7084" w:rsidP="00291D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1D7084" w:rsidRDefault="001D7084" w:rsidP="00291D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Ostvareni značajni prihodi poslovanja odnose se na: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00</w:t>
      </w:r>
      <w:r>
        <w:rPr>
          <w:sz w:val="20"/>
          <w:szCs w:val="20"/>
        </w:rPr>
        <w:t>4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porez i prirez na dohodak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>6.665.997,00</w:t>
      </w:r>
      <w:r w:rsidRPr="00412417">
        <w:rPr>
          <w:sz w:val="20"/>
          <w:szCs w:val="20"/>
        </w:rPr>
        <w:t xml:space="preserve"> kn.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</w:t>
      </w:r>
      <w:r>
        <w:rPr>
          <w:sz w:val="20"/>
          <w:szCs w:val="20"/>
        </w:rPr>
        <w:t>19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porez na kuće za odmor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>1.399.352,00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</w:t>
      </w:r>
      <w:r>
        <w:rPr>
          <w:sz w:val="20"/>
          <w:szCs w:val="20"/>
        </w:rPr>
        <w:t>22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Porez na promet nekretnina 3.234.310,00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</w:t>
      </w:r>
      <w:r>
        <w:rPr>
          <w:sz w:val="20"/>
          <w:szCs w:val="20"/>
        </w:rPr>
        <w:t>56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Kapitalne pomoći iz državnog proračuna 1.353.430,00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>AOP 0</w:t>
      </w:r>
      <w:r>
        <w:rPr>
          <w:sz w:val="20"/>
          <w:szCs w:val="20"/>
        </w:rPr>
        <w:t>66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pomoći temeljem prijenosa EU sredstava 796.366,00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120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komunalni doprinosi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>2.959.558,00 kn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121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komunalne naknade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>2.364.499,00 kn</w:t>
      </w:r>
    </w:p>
    <w:p w:rsidR="001D7084" w:rsidRDefault="001D7084" w:rsidP="001D7084">
      <w:pPr>
        <w:pStyle w:val="NoSpacing"/>
        <w:ind w:left="720"/>
        <w:rPr>
          <w:sz w:val="20"/>
          <w:szCs w:val="20"/>
        </w:rPr>
      </w:pPr>
    </w:p>
    <w:p w:rsidR="001D7084" w:rsidRDefault="001D7084" w:rsidP="001D7084">
      <w:pPr>
        <w:pStyle w:val="NoSpacing"/>
        <w:ind w:left="720"/>
        <w:rPr>
          <w:sz w:val="20"/>
          <w:szCs w:val="20"/>
        </w:rPr>
      </w:pPr>
    </w:p>
    <w:p w:rsidR="001D7084" w:rsidRPr="001D7084" w:rsidRDefault="001D7084" w:rsidP="00291D7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2</w:t>
      </w:r>
    </w:p>
    <w:p w:rsidR="001D7084" w:rsidRPr="00412417" w:rsidRDefault="001D7084" w:rsidP="00291D76">
      <w:pPr>
        <w:pStyle w:val="NoSpacing"/>
        <w:rPr>
          <w:sz w:val="20"/>
          <w:szCs w:val="20"/>
        </w:rPr>
      </w:pPr>
    </w:p>
    <w:p w:rsidR="00412417" w:rsidRDefault="00412417" w:rsidP="00412417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>AOP 289: Prihodi od prodaje nefinancijske imovine ostvareni su u iznosu 11.342.311,00 kn.</w:t>
      </w:r>
    </w:p>
    <w:p w:rsidR="001D7084" w:rsidRDefault="001D7084" w:rsidP="00412417">
      <w:pPr>
        <w:pStyle w:val="NoSpacing"/>
        <w:rPr>
          <w:sz w:val="20"/>
          <w:szCs w:val="20"/>
        </w:rPr>
      </w:pPr>
    </w:p>
    <w:p w:rsidR="001D7084" w:rsidRPr="00727AF8" w:rsidRDefault="001D7084" w:rsidP="001D708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3</w:t>
      </w:r>
    </w:p>
    <w:p w:rsidR="001D7084" w:rsidRPr="00412417" w:rsidRDefault="001D7084" w:rsidP="00412417">
      <w:pPr>
        <w:pStyle w:val="NoSpacing"/>
        <w:rPr>
          <w:sz w:val="20"/>
          <w:szCs w:val="20"/>
        </w:rPr>
      </w:pPr>
    </w:p>
    <w:p w:rsidR="00412417" w:rsidRPr="00412417" w:rsidRDefault="00412417" w:rsidP="00412417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>AOP 410: Primici od zaduživanja ostvareni su u iznosu 2.191.776,00 kn.</w:t>
      </w:r>
    </w:p>
    <w:p w:rsidR="00412417" w:rsidRDefault="00412417" w:rsidP="00412417">
      <w:pPr>
        <w:pStyle w:val="NoSpacing"/>
        <w:rPr>
          <w:sz w:val="20"/>
          <w:szCs w:val="20"/>
        </w:rPr>
      </w:pPr>
    </w:p>
    <w:p w:rsidR="009A5D25" w:rsidRDefault="009A5D25" w:rsidP="00412417">
      <w:pPr>
        <w:pStyle w:val="NoSpacing"/>
        <w:rPr>
          <w:sz w:val="20"/>
          <w:szCs w:val="20"/>
        </w:rPr>
      </w:pPr>
    </w:p>
    <w:p w:rsidR="009A5D25" w:rsidRPr="00727AF8" w:rsidRDefault="009A5D25" w:rsidP="009A5D2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Bilješka broj </w:t>
      </w:r>
      <w:r w:rsidR="001D7084">
        <w:rPr>
          <w:b/>
          <w:sz w:val="20"/>
          <w:szCs w:val="20"/>
        </w:rPr>
        <w:t>4</w:t>
      </w:r>
    </w:p>
    <w:p w:rsidR="009A5D25" w:rsidRPr="00412417" w:rsidRDefault="009A5D25" w:rsidP="00412417">
      <w:pPr>
        <w:pStyle w:val="NoSpacing"/>
        <w:rPr>
          <w:sz w:val="20"/>
          <w:szCs w:val="20"/>
        </w:rPr>
      </w:pPr>
    </w:p>
    <w:p w:rsidR="005F7BA8" w:rsidRDefault="005F7BA8" w:rsidP="005F7BA8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148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Rashodi </w:t>
      </w:r>
      <w:r w:rsidRPr="00412417">
        <w:rPr>
          <w:sz w:val="20"/>
          <w:szCs w:val="20"/>
        </w:rPr>
        <w:t>poslovanja ostvareni su u iznosu 2</w:t>
      </w:r>
      <w:r>
        <w:rPr>
          <w:sz w:val="20"/>
          <w:szCs w:val="20"/>
        </w:rPr>
        <w:t>1</w:t>
      </w:r>
      <w:r w:rsidRPr="00412417">
        <w:rPr>
          <w:sz w:val="20"/>
          <w:szCs w:val="20"/>
        </w:rPr>
        <w:t>.</w:t>
      </w:r>
      <w:r>
        <w:rPr>
          <w:sz w:val="20"/>
          <w:szCs w:val="20"/>
        </w:rPr>
        <w:t>387</w:t>
      </w:r>
      <w:r w:rsidRPr="00412417">
        <w:rPr>
          <w:sz w:val="20"/>
          <w:szCs w:val="20"/>
        </w:rPr>
        <w:t>.</w:t>
      </w:r>
      <w:r>
        <w:rPr>
          <w:sz w:val="20"/>
          <w:szCs w:val="20"/>
        </w:rPr>
        <w:t>580</w:t>
      </w:r>
      <w:r w:rsidRPr="00412417">
        <w:rPr>
          <w:sz w:val="20"/>
          <w:szCs w:val="20"/>
        </w:rPr>
        <w:t>,00 kn.</w:t>
      </w:r>
    </w:p>
    <w:p w:rsidR="001D7084" w:rsidRDefault="001D7084" w:rsidP="005F7BA8">
      <w:pPr>
        <w:pStyle w:val="NoSpacing"/>
        <w:rPr>
          <w:sz w:val="20"/>
          <w:szCs w:val="20"/>
        </w:rPr>
      </w:pPr>
    </w:p>
    <w:p w:rsidR="001D7084" w:rsidRDefault="001D7084" w:rsidP="001D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Ostvareni značajni rashodi poslovanja odnose se na: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150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plaće za redovan rad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>3.161.426,00</w:t>
      </w:r>
      <w:r w:rsidR="0006766C">
        <w:rPr>
          <w:sz w:val="20"/>
          <w:szCs w:val="20"/>
        </w:rPr>
        <w:t xml:space="preserve"> kn (Jedinstveni upravni odjel-službenici i Vlastiti pogon-namještenici)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06766C">
        <w:rPr>
          <w:sz w:val="20"/>
          <w:szCs w:val="20"/>
        </w:rPr>
        <w:t>176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usluge tekućeg i investicijskog održavanja</w:t>
      </w:r>
      <w:r w:rsidRPr="00412417">
        <w:rPr>
          <w:sz w:val="20"/>
          <w:szCs w:val="20"/>
        </w:rPr>
        <w:t xml:space="preserve"> </w:t>
      </w:r>
      <w:r w:rsidR="0006766C">
        <w:rPr>
          <w:sz w:val="20"/>
          <w:szCs w:val="20"/>
        </w:rPr>
        <w:t>2.931.095,00</w:t>
      </w:r>
      <w:r>
        <w:rPr>
          <w:sz w:val="20"/>
          <w:szCs w:val="20"/>
        </w:rPr>
        <w:t xml:space="preserve"> kn</w:t>
      </w:r>
      <w:r w:rsidR="0006766C">
        <w:rPr>
          <w:sz w:val="20"/>
          <w:szCs w:val="20"/>
        </w:rPr>
        <w:t xml:space="preserve"> (javne površine, plaže i ostalo za 6 općinskih  naselja)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06766C">
        <w:rPr>
          <w:sz w:val="20"/>
          <w:szCs w:val="20"/>
        </w:rPr>
        <w:t>181</w:t>
      </w:r>
      <w:r w:rsidRPr="00412417">
        <w:rPr>
          <w:sz w:val="20"/>
          <w:szCs w:val="20"/>
        </w:rPr>
        <w:t xml:space="preserve">: </w:t>
      </w:r>
      <w:r w:rsidR="0006766C">
        <w:rPr>
          <w:sz w:val="20"/>
          <w:szCs w:val="20"/>
        </w:rPr>
        <w:t>Intelektualne i osobne usluge</w:t>
      </w:r>
      <w:r>
        <w:rPr>
          <w:sz w:val="20"/>
          <w:szCs w:val="20"/>
        </w:rPr>
        <w:t xml:space="preserve"> </w:t>
      </w:r>
      <w:r w:rsidR="0006766C">
        <w:rPr>
          <w:sz w:val="20"/>
          <w:szCs w:val="20"/>
        </w:rPr>
        <w:t>1.744.132</w:t>
      </w:r>
      <w:r>
        <w:rPr>
          <w:sz w:val="20"/>
          <w:szCs w:val="20"/>
        </w:rPr>
        <w:t>,00 kn</w:t>
      </w:r>
      <w:r w:rsidR="0006766C">
        <w:rPr>
          <w:sz w:val="20"/>
          <w:szCs w:val="20"/>
        </w:rPr>
        <w:t xml:space="preserve"> 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06766C">
        <w:rPr>
          <w:sz w:val="20"/>
          <w:szCs w:val="20"/>
        </w:rPr>
        <w:t>192</w:t>
      </w:r>
      <w:r w:rsidRPr="00412417">
        <w:rPr>
          <w:sz w:val="20"/>
          <w:szCs w:val="20"/>
        </w:rPr>
        <w:t xml:space="preserve">: </w:t>
      </w:r>
      <w:r w:rsidR="0006766C">
        <w:rPr>
          <w:sz w:val="20"/>
          <w:szCs w:val="20"/>
        </w:rPr>
        <w:t>Ostali nepomenuti rashodi poslovanja 1.517.041,00</w:t>
      </w:r>
      <w:r>
        <w:rPr>
          <w:sz w:val="20"/>
          <w:szCs w:val="20"/>
        </w:rPr>
        <w:t xml:space="preserve"> kn</w:t>
      </w:r>
      <w:r w:rsidR="0006766C">
        <w:rPr>
          <w:sz w:val="20"/>
          <w:szCs w:val="20"/>
        </w:rPr>
        <w:t xml:space="preserve"> (turističke manifestacije, protokol i ostalo)</w:t>
      </w:r>
    </w:p>
    <w:p w:rsidR="001D7084" w:rsidRDefault="001D7084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 w:rsidR="0006766C">
        <w:rPr>
          <w:sz w:val="20"/>
          <w:szCs w:val="20"/>
        </w:rPr>
        <w:t>193</w:t>
      </w:r>
      <w:r w:rsidRPr="00412417">
        <w:rPr>
          <w:sz w:val="20"/>
          <w:szCs w:val="20"/>
        </w:rPr>
        <w:t xml:space="preserve">: </w:t>
      </w:r>
      <w:r w:rsidR="0006766C">
        <w:rPr>
          <w:sz w:val="20"/>
          <w:szCs w:val="20"/>
        </w:rPr>
        <w:t>financijski rashodi</w:t>
      </w:r>
      <w:r>
        <w:rPr>
          <w:sz w:val="20"/>
          <w:szCs w:val="20"/>
        </w:rPr>
        <w:t xml:space="preserve"> </w:t>
      </w:r>
      <w:r w:rsidR="0006766C">
        <w:rPr>
          <w:sz w:val="20"/>
          <w:szCs w:val="20"/>
        </w:rPr>
        <w:t xml:space="preserve">1.102.169,00 </w:t>
      </w:r>
      <w:r>
        <w:rPr>
          <w:sz w:val="20"/>
          <w:szCs w:val="20"/>
        </w:rPr>
        <w:t>kn</w:t>
      </w:r>
      <w:r w:rsidR="0006766C">
        <w:rPr>
          <w:sz w:val="20"/>
          <w:szCs w:val="20"/>
        </w:rPr>
        <w:t xml:space="preserve"> (413.641,24 se odnosi na dvije (2) rate vračene po sudskoj presudi a prema sporazumu o obročnom plaćanju tvrtci Sarađen d.o.o.) </w:t>
      </w:r>
    </w:p>
    <w:p w:rsidR="000E064C" w:rsidRDefault="000E064C" w:rsidP="001D708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272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kapitalne pomoći Komunalcu d.o.o. za sufinaciranje projekta kanalizacije</w:t>
      </w:r>
    </w:p>
    <w:p w:rsidR="001D7084" w:rsidRDefault="001D7084" w:rsidP="001D7084">
      <w:pPr>
        <w:pStyle w:val="NoSpacing"/>
        <w:rPr>
          <w:sz w:val="20"/>
          <w:szCs w:val="20"/>
        </w:rPr>
      </w:pPr>
    </w:p>
    <w:p w:rsidR="000E064C" w:rsidRDefault="000E064C" w:rsidP="001D708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Izmjene u rashodima u odnosu na prethodno razdoblje se odnosi na povećanje zaposlenih zbog rada na EU projektima te ostalim projektima koje Općina provodi i u vezi s tim povećanje intelektualnih usluga. Također su povećani rashodi zbog dinamičnog rada na naplati potraživanja te slanju opomena i ovrha.</w:t>
      </w:r>
    </w:p>
    <w:p w:rsidR="000E064C" w:rsidRDefault="000E064C" w:rsidP="001D7084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Osim toga Općina izdvaja sredstva za sport, kulturu, stipendije, pomoći kučanstvima i ostalo.</w:t>
      </w:r>
    </w:p>
    <w:p w:rsidR="001D7084" w:rsidRDefault="001D7084" w:rsidP="001D7084">
      <w:pPr>
        <w:pStyle w:val="NoSpacing"/>
        <w:rPr>
          <w:b/>
          <w:sz w:val="20"/>
          <w:szCs w:val="20"/>
        </w:rPr>
      </w:pPr>
    </w:p>
    <w:p w:rsidR="001D7084" w:rsidRPr="00727AF8" w:rsidRDefault="001D7084" w:rsidP="001D708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5</w:t>
      </w:r>
    </w:p>
    <w:p w:rsidR="001D7084" w:rsidRPr="00412417" w:rsidRDefault="001D7084" w:rsidP="005F7BA8">
      <w:pPr>
        <w:pStyle w:val="NoSpacing"/>
        <w:rPr>
          <w:sz w:val="20"/>
          <w:szCs w:val="20"/>
        </w:rPr>
      </w:pPr>
    </w:p>
    <w:p w:rsidR="005F7BA8" w:rsidRDefault="005F7BA8" w:rsidP="005F7BA8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289: </w:t>
      </w:r>
      <w:r>
        <w:rPr>
          <w:sz w:val="20"/>
          <w:szCs w:val="20"/>
        </w:rPr>
        <w:t>Rashodi</w:t>
      </w:r>
      <w:r w:rsidRPr="004124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nabavu </w:t>
      </w:r>
      <w:r w:rsidRPr="00412417">
        <w:rPr>
          <w:sz w:val="20"/>
          <w:szCs w:val="20"/>
        </w:rPr>
        <w:t>nefinancijske imovine ostvareni su u iznosu 1</w:t>
      </w:r>
      <w:r>
        <w:rPr>
          <w:sz w:val="20"/>
          <w:szCs w:val="20"/>
        </w:rPr>
        <w:t>3.466.105</w:t>
      </w:r>
      <w:r w:rsidR="00B61772">
        <w:rPr>
          <w:sz w:val="20"/>
          <w:szCs w:val="20"/>
        </w:rPr>
        <w:t>,00 kn i veći su odnosu na prethodno razdoblje zbog velike dinamike i povećanja obujma poslova i investicija.</w:t>
      </w:r>
    </w:p>
    <w:p w:rsidR="006E7CDD" w:rsidRDefault="006E7CDD" w:rsidP="005F7BA8">
      <w:pPr>
        <w:pStyle w:val="NoSpacing"/>
        <w:rPr>
          <w:sz w:val="20"/>
          <w:szCs w:val="20"/>
        </w:rPr>
      </w:pPr>
    </w:p>
    <w:p w:rsidR="006E7CDD" w:rsidRDefault="006E7CDD" w:rsidP="005F7BA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Projekti u provedbi: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Izgradnja reciklažnog dvorišta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Izgradnja nerazvrstane ceste Krč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Rampa za invalide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Tržnica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Oborinski kanali 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Javna rasvjeta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Spomenici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Sportsko igralište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Sanitarni objekti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Plaža Morovička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Mrtvačnica i groblja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Kuntrata Turanj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Dječja igrališta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Uredska oprema i namještaj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Digitalizacija kina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Prijevozna sredstva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Projektna dokumentacija (prostorni plan i upu)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Dodatna ulaganja</w:t>
      </w:r>
    </w:p>
    <w:p w:rsidR="00B61772" w:rsidRDefault="00B61772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Kupnja zemljišta</w:t>
      </w:r>
    </w:p>
    <w:p w:rsidR="00B61772" w:rsidRDefault="00B61772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Kupnja poslovnih objekata</w:t>
      </w:r>
    </w:p>
    <w:p w:rsidR="00B61772" w:rsidRDefault="00B61772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Projekt katastarske izmjere i sređivanja zemljišnih knjiga</w:t>
      </w:r>
    </w:p>
    <w:p w:rsidR="006E7CDD" w:rsidRDefault="006E7CDD" w:rsidP="006E7CDD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ostalo</w:t>
      </w:r>
    </w:p>
    <w:p w:rsidR="006E7CDD" w:rsidRDefault="006E7CDD" w:rsidP="005F7BA8">
      <w:pPr>
        <w:pStyle w:val="NoSpacing"/>
        <w:rPr>
          <w:sz w:val="20"/>
          <w:szCs w:val="20"/>
        </w:rPr>
      </w:pPr>
    </w:p>
    <w:p w:rsidR="001D7084" w:rsidRDefault="001D7084" w:rsidP="005F7BA8">
      <w:pPr>
        <w:pStyle w:val="NoSpacing"/>
        <w:rPr>
          <w:sz w:val="20"/>
          <w:szCs w:val="20"/>
        </w:rPr>
      </w:pPr>
    </w:p>
    <w:p w:rsidR="001D7084" w:rsidRPr="00727AF8" w:rsidRDefault="001D7084" w:rsidP="001D708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6</w:t>
      </w:r>
    </w:p>
    <w:p w:rsidR="001D7084" w:rsidRPr="00412417" w:rsidRDefault="001D7084" w:rsidP="005F7BA8">
      <w:pPr>
        <w:pStyle w:val="NoSpacing"/>
        <w:rPr>
          <w:sz w:val="20"/>
          <w:szCs w:val="20"/>
        </w:rPr>
      </w:pPr>
    </w:p>
    <w:p w:rsidR="005F7BA8" w:rsidRDefault="005F7BA8" w:rsidP="005F7BA8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410: </w:t>
      </w:r>
      <w:r w:rsidR="009A5D25">
        <w:rPr>
          <w:sz w:val="20"/>
          <w:szCs w:val="20"/>
        </w:rPr>
        <w:t>Izdaci za fina</w:t>
      </w:r>
      <w:r w:rsidR="000E064C">
        <w:rPr>
          <w:sz w:val="20"/>
          <w:szCs w:val="20"/>
        </w:rPr>
        <w:t>n</w:t>
      </w:r>
      <w:r w:rsidR="009A5D25">
        <w:rPr>
          <w:sz w:val="20"/>
          <w:szCs w:val="20"/>
        </w:rPr>
        <w:t>cijsku imovinu i otplate zajmova</w:t>
      </w:r>
      <w:r w:rsidRPr="00412417">
        <w:rPr>
          <w:sz w:val="20"/>
          <w:szCs w:val="20"/>
        </w:rPr>
        <w:t xml:space="preserve"> ostvareni su u iznosu </w:t>
      </w:r>
      <w:r w:rsidR="009A5D25">
        <w:rPr>
          <w:sz w:val="20"/>
          <w:szCs w:val="20"/>
        </w:rPr>
        <w:t>3.376.142</w:t>
      </w:r>
      <w:r w:rsidRPr="00412417">
        <w:rPr>
          <w:sz w:val="20"/>
          <w:szCs w:val="20"/>
        </w:rPr>
        <w:t>,00 kn.</w:t>
      </w:r>
    </w:p>
    <w:p w:rsidR="000E064C" w:rsidRDefault="000E064C" w:rsidP="005F7BA8">
      <w:pPr>
        <w:pStyle w:val="NoSpacing"/>
        <w:rPr>
          <w:sz w:val="20"/>
          <w:szCs w:val="20"/>
        </w:rPr>
      </w:pPr>
    </w:p>
    <w:p w:rsidR="000E064C" w:rsidRDefault="000E064C" w:rsidP="000E064C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Isplaćen je revolving kredit kod poslovne banke u iznosu 1.500.000,00 kn </w:t>
      </w:r>
    </w:p>
    <w:p w:rsidR="000E064C" w:rsidRDefault="000E064C" w:rsidP="000E064C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Isplaćen je factoring za uređenje plaže Morovička </w:t>
      </w:r>
      <w:r w:rsidR="006E7CDD">
        <w:rPr>
          <w:sz w:val="20"/>
          <w:szCs w:val="20"/>
        </w:rPr>
        <w:t>u iznosu 1.106.479,00 kn</w:t>
      </w:r>
    </w:p>
    <w:p w:rsidR="006E7CDD" w:rsidRPr="00412417" w:rsidRDefault="006E7CDD" w:rsidP="000E064C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Ostalo se odnosi na kredit za sportsku dvoranu u osnovnoj školi i na kredit za javnu rasvjetu.</w:t>
      </w:r>
    </w:p>
    <w:p w:rsidR="00B61772" w:rsidRDefault="00B61772" w:rsidP="00B61772">
      <w:pPr>
        <w:pStyle w:val="NoSpacing"/>
        <w:rPr>
          <w:sz w:val="20"/>
          <w:szCs w:val="20"/>
        </w:rPr>
      </w:pPr>
    </w:p>
    <w:p w:rsidR="00B61772" w:rsidRPr="00727AF8" w:rsidRDefault="00B61772" w:rsidP="00B6177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Bilješka broj 7</w:t>
      </w:r>
    </w:p>
    <w:p w:rsidR="005F7BA8" w:rsidRDefault="005F7BA8" w:rsidP="00291D76">
      <w:pPr>
        <w:pStyle w:val="NoSpacing"/>
        <w:rPr>
          <w:b/>
          <w:sz w:val="20"/>
          <w:szCs w:val="20"/>
        </w:rPr>
      </w:pPr>
    </w:p>
    <w:p w:rsidR="00B61772" w:rsidRDefault="00B61772" w:rsidP="00B61772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629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ukupni prihodi i primici</w:t>
      </w:r>
      <w:r w:rsidRPr="00412417">
        <w:rPr>
          <w:sz w:val="20"/>
          <w:szCs w:val="20"/>
        </w:rPr>
        <w:t xml:space="preserve"> ostvareni su u iznosu </w:t>
      </w:r>
      <w:r>
        <w:rPr>
          <w:sz w:val="20"/>
          <w:szCs w:val="20"/>
        </w:rPr>
        <w:t>36.812.879</w:t>
      </w:r>
      <w:r w:rsidRPr="00412417">
        <w:rPr>
          <w:sz w:val="20"/>
          <w:szCs w:val="20"/>
        </w:rPr>
        <w:t>,00 kn.</w:t>
      </w:r>
    </w:p>
    <w:p w:rsidR="00B61772" w:rsidRDefault="00B61772" w:rsidP="00B61772">
      <w:pPr>
        <w:pStyle w:val="NoSpacing"/>
        <w:rPr>
          <w:sz w:val="20"/>
          <w:szCs w:val="20"/>
        </w:rPr>
      </w:pPr>
      <w:r w:rsidRPr="00412417">
        <w:rPr>
          <w:sz w:val="20"/>
          <w:szCs w:val="20"/>
        </w:rPr>
        <w:t xml:space="preserve">AOP </w:t>
      </w:r>
      <w:r>
        <w:rPr>
          <w:sz w:val="20"/>
          <w:szCs w:val="20"/>
        </w:rPr>
        <w:t>630</w:t>
      </w:r>
      <w:r w:rsidRPr="00412417">
        <w:rPr>
          <w:sz w:val="20"/>
          <w:szCs w:val="20"/>
        </w:rPr>
        <w:t xml:space="preserve">: </w:t>
      </w:r>
      <w:r>
        <w:rPr>
          <w:sz w:val="20"/>
          <w:szCs w:val="20"/>
        </w:rPr>
        <w:t>ukupni rashodi i izdaci</w:t>
      </w:r>
      <w:r w:rsidRPr="00412417">
        <w:rPr>
          <w:sz w:val="20"/>
          <w:szCs w:val="20"/>
        </w:rPr>
        <w:t xml:space="preserve"> ostvareni su u iznosu </w:t>
      </w:r>
      <w:r>
        <w:rPr>
          <w:sz w:val="20"/>
          <w:szCs w:val="20"/>
        </w:rPr>
        <w:t>38.229.827</w:t>
      </w:r>
      <w:r w:rsidRPr="00412417">
        <w:rPr>
          <w:sz w:val="20"/>
          <w:szCs w:val="20"/>
        </w:rPr>
        <w:t>,00 kn.</w:t>
      </w:r>
    </w:p>
    <w:p w:rsidR="00172B28" w:rsidRDefault="00B61772" w:rsidP="007674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AOP 632: MANJAK PRIHODA I PRIMITAKA: 1.416.948,00</w:t>
      </w:r>
    </w:p>
    <w:p w:rsidR="00172B28" w:rsidRDefault="00172B28" w:rsidP="0076745E">
      <w:pPr>
        <w:pStyle w:val="NoSpacing"/>
        <w:rPr>
          <w:sz w:val="20"/>
          <w:szCs w:val="20"/>
        </w:rPr>
      </w:pPr>
    </w:p>
    <w:p w:rsidR="00172B28" w:rsidRPr="00727AF8" w:rsidRDefault="00172B28" w:rsidP="0076745E">
      <w:pPr>
        <w:pStyle w:val="NoSpacing"/>
        <w:rPr>
          <w:sz w:val="20"/>
          <w:szCs w:val="20"/>
        </w:rPr>
      </w:pPr>
    </w:p>
    <w:p w:rsidR="0076745E" w:rsidRDefault="00514E09" w:rsidP="00172B28">
      <w:pPr>
        <w:pStyle w:val="NoSpacing"/>
        <w:jc w:val="center"/>
        <w:rPr>
          <w:b/>
          <w:sz w:val="20"/>
          <w:szCs w:val="20"/>
        </w:rPr>
      </w:pPr>
      <w:r w:rsidRPr="00727AF8">
        <w:rPr>
          <w:b/>
          <w:sz w:val="20"/>
          <w:szCs w:val="20"/>
        </w:rPr>
        <w:t>BILJEŠKE UZ BILANCU</w:t>
      </w:r>
    </w:p>
    <w:p w:rsidR="00CD39F1" w:rsidRPr="00727AF8" w:rsidRDefault="00CD39F1" w:rsidP="00172B28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 dan 31. prosinca 2019. godine</w:t>
      </w:r>
    </w:p>
    <w:p w:rsidR="00514E09" w:rsidRDefault="00514E09" w:rsidP="008B1A4C">
      <w:pPr>
        <w:pStyle w:val="NoSpacing"/>
        <w:rPr>
          <w:sz w:val="20"/>
          <w:szCs w:val="20"/>
        </w:rPr>
      </w:pPr>
    </w:p>
    <w:p w:rsidR="00CD39F1" w:rsidRDefault="00CD39F1" w:rsidP="008B1A4C">
      <w:pPr>
        <w:pStyle w:val="NoSpacing"/>
        <w:rPr>
          <w:sz w:val="20"/>
          <w:szCs w:val="20"/>
        </w:rPr>
      </w:pPr>
    </w:p>
    <w:p w:rsidR="00CD39F1" w:rsidRDefault="00CD39F1" w:rsidP="008B1A4C">
      <w:pPr>
        <w:pStyle w:val="NoSpacing"/>
        <w:rPr>
          <w:b/>
          <w:sz w:val="20"/>
          <w:szCs w:val="20"/>
        </w:rPr>
      </w:pPr>
      <w:r w:rsidRPr="00CD39F1">
        <w:rPr>
          <w:b/>
          <w:sz w:val="20"/>
          <w:szCs w:val="20"/>
        </w:rPr>
        <w:t xml:space="preserve">Bilješka broj 1 </w:t>
      </w:r>
      <w:r>
        <w:rPr>
          <w:b/>
          <w:sz w:val="20"/>
          <w:szCs w:val="20"/>
        </w:rPr>
        <w:t>–</w:t>
      </w:r>
      <w:r w:rsidRPr="00CD39F1">
        <w:rPr>
          <w:b/>
          <w:sz w:val="20"/>
          <w:szCs w:val="20"/>
        </w:rPr>
        <w:t xml:space="preserve"> Imovina</w:t>
      </w:r>
    </w:p>
    <w:p w:rsidR="00CD39F1" w:rsidRPr="00CD39F1" w:rsidRDefault="00CD39F1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AOP 001</w:t>
      </w:r>
    </w:p>
    <w:p w:rsidR="00CD39F1" w:rsidRPr="00727AF8" w:rsidRDefault="00CD39F1" w:rsidP="008B1A4C">
      <w:pPr>
        <w:pStyle w:val="NoSpacing"/>
        <w:rPr>
          <w:sz w:val="20"/>
          <w:szCs w:val="20"/>
        </w:rPr>
      </w:pPr>
    </w:p>
    <w:p w:rsidR="00FF2FCC" w:rsidRDefault="00514E09" w:rsidP="008B1A4C">
      <w:pPr>
        <w:pStyle w:val="NoSpacing"/>
        <w:rPr>
          <w:sz w:val="20"/>
          <w:szCs w:val="20"/>
        </w:rPr>
      </w:pPr>
      <w:r w:rsidRPr="00727AF8">
        <w:rPr>
          <w:sz w:val="20"/>
          <w:szCs w:val="20"/>
        </w:rPr>
        <w:t>Ukupna</w:t>
      </w:r>
      <w:r w:rsidR="00CD39F1">
        <w:rPr>
          <w:sz w:val="20"/>
          <w:szCs w:val="20"/>
        </w:rPr>
        <w:t xml:space="preserve"> vrijednost</w:t>
      </w:r>
      <w:r w:rsidRPr="00727AF8">
        <w:rPr>
          <w:sz w:val="20"/>
          <w:szCs w:val="20"/>
        </w:rPr>
        <w:t xml:space="preserve"> imovin</w:t>
      </w:r>
      <w:r w:rsidR="00CD39F1">
        <w:rPr>
          <w:sz w:val="20"/>
          <w:szCs w:val="20"/>
        </w:rPr>
        <w:t>e</w:t>
      </w:r>
      <w:r w:rsidRPr="00727AF8">
        <w:rPr>
          <w:sz w:val="20"/>
          <w:szCs w:val="20"/>
        </w:rPr>
        <w:t xml:space="preserve"> </w:t>
      </w:r>
      <w:r w:rsidR="003D64B8" w:rsidRPr="00727AF8">
        <w:rPr>
          <w:sz w:val="20"/>
          <w:szCs w:val="20"/>
        </w:rPr>
        <w:t>i</w:t>
      </w:r>
      <w:r w:rsidR="00727AF8" w:rsidRPr="00727AF8">
        <w:rPr>
          <w:sz w:val="20"/>
          <w:szCs w:val="20"/>
        </w:rPr>
        <w:t>z</w:t>
      </w:r>
      <w:r w:rsidR="003D64B8" w:rsidRPr="00727AF8">
        <w:rPr>
          <w:sz w:val="20"/>
          <w:szCs w:val="20"/>
        </w:rPr>
        <w:t xml:space="preserve">nosi </w:t>
      </w:r>
      <w:r w:rsidR="00CD39F1">
        <w:rPr>
          <w:sz w:val="20"/>
          <w:szCs w:val="20"/>
        </w:rPr>
        <w:t>89.135.511,00 kn, a čine ju nefinancijska imovina u iznosu od 54.755.200,00 kn i financijska imovina u iznosu od 34.380.311,00 kn.</w:t>
      </w:r>
    </w:p>
    <w:p w:rsidR="001B6F20" w:rsidRDefault="001B6F20" w:rsidP="008B1A4C">
      <w:pPr>
        <w:pStyle w:val="NoSpacing"/>
        <w:rPr>
          <w:sz w:val="20"/>
          <w:szCs w:val="20"/>
        </w:rPr>
      </w:pPr>
    </w:p>
    <w:p w:rsidR="00FF2FCC" w:rsidRDefault="001B6F20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Značajne stavke se odnose na:</w:t>
      </w:r>
    </w:p>
    <w:p w:rsidR="001B6F20" w:rsidRDefault="001B6F20" w:rsidP="008B1A4C">
      <w:pPr>
        <w:pStyle w:val="NoSpacing"/>
        <w:rPr>
          <w:sz w:val="20"/>
          <w:szCs w:val="20"/>
        </w:rPr>
      </w:pPr>
    </w:p>
    <w:p w:rsidR="00FF2FCC" w:rsidRDefault="001B6F20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Nefinacijska imovina</w:t>
      </w:r>
      <w:r w:rsidR="00FF2FCC">
        <w:rPr>
          <w:sz w:val="20"/>
          <w:szCs w:val="20"/>
        </w:rPr>
        <w:t>:</w:t>
      </w:r>
    </w:p>
    <w:p w:rsidR="00FF2FCC" w:rsidRDefault="00FF2FCC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004 MATERIJALNA IMOVINA –</w:t>
      </w:r>
      <w:r w:rsidR="001B6F20">
        <w:rPr>
          <w:sz w:val="20"/>
          <w:szCs w:val="20"/>
        </w:rPr>
        <w:t xml:space="preserve"> PRIROD</w:t>
      </w:r>
      <w:r>
        <w:rPr>
          <w:sz w:val="20"/>
          <w:szCs w:val="20"/>
        </w:rPr>
        <w:t xml:space="preserve">NA BOGATSTVA: 16.544.127,00 </w:t>
      </w:r>
      <w:r w:rsidR="001B6F20">
        <w:rPr>
          <w:sz w:val="20"/>
          <w:szCs w:val="20"/>
        </w:rPr>
        <w:t>kn</w:t>
      </w:r>
    </w:p>
    <w:p w:rsidR="00FF2FCC" w:rsidRDefault="00FF2FCC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010 POSLOVNI OBJEKTI: 5.552.161,00</w:t>
      </w:r>
      <w:r w:rsidR="001B6F20">
        <w:rPr>
          <w:sz w:val="20"/>
          <w:szCs w:val="20"/>
        </w:rPr>
        <w:t xml:space="preserve"> kn</w:t>
      </w:r>
      <w:r w:rsidR="00756407">
        <w:rPr>
          <w:sz w:val="20"/>
          <w:szCs w:val="20"/>
        </w:rPr>
        <w:t xml:space="preserve"> </w:t>
      </w:r>
    </w:p>
    <w:p w:rsidR="00CD39F1" w:rsidRDefault="00FF2FCC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017 OPREMA ZA ODRŽAVANJE I ZAŠTITU: 146.247,00</w:t>
      </w:r>
      <w:r w:rsidR="00CD39F1">
        <w:rPr>
          <w:sz w:val="20"/>
          <w:szCs w:val="20"/>
        </w:rPr>
        <w:t xml:space="preserve"> </w:t>
      </w:r>
      <w:r w:rsidR="001B6F20">
        <w:rPr>
          <w:sz w:val="20"/>
          <w:szCs w:val="20"/>
        </w:rPr>
        <w:t xml:space="preserve"> kn</w:t>
      </w:r>
    </w:p>
    <w:p w:rsidR="001B6F20" w:rsidRDefault="001B6F20" w:rsidP="00FF2FC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025 PRIJEVOZNA SREDSTVA: 584.262,00 kn</w:t>
      </w:r>
    </w:p>
    <w:p w:rsidR="00CD39F1" w:rsidRDefault="00CD39F1" w:rsidP="008B1A4C">
      <w:pPr>
        <w:pStyle w:val="NoSpacing"/>
        <w:rPr>
          <w:sz w:val="20"/>
          <w:szCs w:val="20"/>
        </w:rPr>
      </w:pPr>
    </w:p>
    <w:p w:rsidR="00CD39F1" w:rsidRDefault="001B6F20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Financijska imovina:</w:t>
      </w:r>
    </w:p>
    <w:p w:rsidR="001B6F20" w:rsidRDefault="001B6F20" w:rsidP="001B6F2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AOP 064 Novac u banci i blagajni: 1.268.239,00 kn</w:t>
      </w:r>
      <w:r w:rsidR="00756407">
        <w:rPr>
          <w:sz w:val="20"/>
          <w:szCs w:val="20"/>
        </w:rPr>
        <w:t xml:space="preserve">  (novac dobiven za EU projekte se nalazi na podračunima za svaki projekt zasebno te je knjižen kao obveza za predujam)</w:t>
      </w:r>
    </w:p>
    <w:p w:rsidR="001B6F20" w:rsidRDefault="001B6F20" w:rsidP="001B6F2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AOP 157 Potraživanja: </w:t>
      </w:r>
      <w:r w:rsidR="00746067">
        <w:rPr>
          <w:sz w:val="20"/>
          <w:szCs w:val="20"/>
        </w:rPr>
        <w:t>24.212.378,00 kn</w:t>
      </w:r>
      <w:r w:rsidR="00756407">
        <w:rPr>
          <w:sz w:val="20"/>
          <w:szCs w:val="20"/>
        </w:rPr>
        <w:t xml:space="preserve"> (u tijeku rad na opomenama i ovrhama)</w:t>
      </w:r>
    </w:p>
    <w:p w:rsidR="001B6F20" w:rsidRDefault="001B6F20" w:rsidP="001B6F20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AOP 157 Potraživanja od prodaje: </w:t>
      </w:r>
      <w:r w:rsidR="00746067">
        <w:rPr>
          <w:sz w:val="20"/>
          <w:szCs w:val="20"/>
        </w:rPr>
        <w:t>3.232.881,00 kn</w:t>
      </w:r>
      <w:r w:rsidR="00756407">
        <w:rPr>
          <w:sz w:val="20"/>
          <w:szCs w:val="20"/>
        </w:rPr>
        <w:t xml:space="preserve"> (nedospjele rate od prodaje zemljišta za stambenu zonu)</w:t>
      </w:r>
    </w:p>
    <w:p w:rsidR="001B6F20" w:rsidRDefault="001B6F20" w:rsidP="008B1A4C">
      <w:pPr>
        <w:pStyle w:val="NoSpacing"/>
        <w:rPr>
          <w:sz w:val="20"/>
          <w:szCs w:val="20"/>
        </w:rPr>
      </w:pPr>
    </w:p>
    <w:p w:rsidR="00746067" w:rsidRDefault="00746067" w:rsidP="00746067">
      <w:pPr>
        <w:pStyle w:val="NoSpacing"/>
        <w:rPr>
          <w:b/>
          <w:sz w:val="20"/>
          <w:szCs w:val="20"/>
        </w:rPr>
      </w:pPr>
      <w:r w:rsidRPr="00CD39F1">
        <w:rPr>
          <w:b/>
          <w:sz w:val="20"/>
          <w:szCs w:val="20"/>
        </w:rPr>
        <w:t xml:space="preserve">Bilješka broj </w:t>
      </w:r>
      <w:r>
        <w:rPr>
          <w:b/>
          <w:sz w:val="20"/>
          <w:szCs w:val="20"/>
        </w:rPr>
        <w:t>2</w:t>
      </w:r>
      <w:r w:rsidRPr="00CD39F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–Obveze i Vlastiti izvori</w:t>
      </w:r>
    </w:p>
    <w:p w:rsidR="00746067" w:rsidRDefault="00746067" w:rsidP="00746067">
      <w:pPr>
        <w:pStyle w:val="NoSpacing"/>
        <w:rPr>
          <w:b/>
          <w:sz w:val="20"/>
          <w:szCs w:val="20"/>
        </w:rPr>
      </w:pPr>
    </w:p>
    <w:p w:rsidR="00746067" w:rsidRDefault="00746067" w:rsidP="0074606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AOP 163</w:t>
      </w:r>
    </w:p>
    <w:p w:rsidR="00746067" w:rsidRPr="00746067" w:rsidRDefault="00746067" w:rsidP="00746067">
      <w:pPr>
        <w:pStyle w:val="NoSpacing"/>
        <w:rPr>
          <w:sz w:val="20"/>
          <w:szCs w:val="20"/>
        </w:rPr>
      </w:pPr>
      <w:r w:rsidRPr="00746067">
        <w:rPr>
          <w:sz w:val="20"/>
          <w:szCs w:val="20"/>
        </w:rPr>
        <w:t>Ukupne obveze iznose 11.421.158,00 kn, a odnose se na rashode poslovanja 4.969.242,00, obveze za nabavu nefinancijske imovine 2.848.308,00 kn i obveze za kredite 3.603.608,00 kn.</w:t>
      </w:r>
    </w:p>
    <w:p w:rsidR="00746067" w:rsidRDefault="00746067" w:rsidP="008B1A4C">
      <w:pPr>
        <w:pStyle w:val="NoSpacing"/>
        <w:rPr>
          <w:b/>
          <w:sz w:val="20"/>
          <w:szCs w:val="20"/>
        </w:rPr>
      </w:pPr>
    </w:p>
    <w:p w:rsidR="005E52D7" w:rsidRDefault="005E52D7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AOP 289 Obveze za EU predujmove: 966.526,00 kn  </w:t>
      </w:r>
    </w:p>
    <w:p w:rsidR="005E52D7" w:rsidRDefault="005E52D7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U 2018. godini provode se projekti „Reciklažno dvorište“, „Zaželi“ i „Izgradnja nerazvrstane ceste Krč“ za koje se dobivena sredstva knjiže preko 239573.</w:t>
      </w:r>
    </w:p>
    <w:p w:rsidR="005E52D7" w:rsidRDefault="005E52D7" w:rsidP="008B1A4C">
      <w:pPr>
        <w:pStyle w:val="NoSpacing"/>
        <w:rPr>
          <w:b/>
          <w:sz w:val="20"/>
          <w:szCs w:val="20"/>
        </w:rPr>
      </w:pPr>
    </w:p>
    <w:p w:rsidR="00172B28" w:rsidRPr="00746067" w:rsidRDefault="00746067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AOP </w:t>
      </w:r>
      <w:r w:rsidR="005E52D7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3</w:t>
      </w:r>
    </w:p>
    <w:p w:rsidR="00746067" w:rsidRPr="00746067" w:rsidRDefault="00746067" w:rsidP="008B1A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Vlastiti izvori iznose </w:t>
      </w:r>
      <w:r w:rsidR="005E52D7">
        <w:rPr>
          <w:sz w:val="20"/>
          <w:szCs w:val="20"/>
        </w:rPr>
        <w:t xml:space="preserve">77.714.353,00 kn od čega značajan udio se odnosi na AOP 241 koji čine obračunati prihodi od prodaje nefinacijske imovine u iznosu od 3.232.881,00 kn a radi se nedospjelim ratama od prodaje zemljišta u stambenoj zoni Rabatin. </w:t>
      </w:r>
    </w:p>
    <w:p w:rsidR="00172B28" w:rsidRDefault="00172B28" w:rsidP="008B1A4C">
      <w:pPr>
        <w:pStyle w:val="NoSpacing"/>
        <w:rPr>
          <w:b/>
          <w:sz w:val="20"/>
          <w:szCs w:val="20"/>
        </w:rPr>
      </w:pPr>
    </w:p>
    <w:p w:rsidR="00172B28" w:rsidRDefault="004322BD" w:rsidP="008B1A4C">
      <w:pPr>
        <w:pStyle w:val="NoSpacing"/>
        <w:rPr>
          <w:b/>
          <w:sz w:val="20"/>
          <w:szCs w:val="20"/>
        </w:rPr>
      </w:pPr>
      <w:r w:rsidRPr="00CD39F1">
        <w:rPr>
          <w:b/>
          <w:sz w:val="20"/>
          <w:szCs w:val="20"/>
        </w:rPr>
        <w:lastRenderedPageBreak/>
        <w:t xml:space="preserve">Bilješka broj </w:t>
      </w:r>
      <w:r>
        <w:rPr>
          <w:b/>
          <w:sz w:val="20"/>
          <w:szCs w:val="20"/>
        </w:rPr>
        <w:t>3</w:t>
      </w:r>
    </w:p>
    <w:p w:rsidR="004322BD" w:rsidRDefault="004322BD" w:rsidP="008B1A4C">
      <w:pPr>
        <w:pStyle w:val="NoSpacing"/>
        <w:rPr>
          <w:b/>
          <w:sz w:val="20"/>
          <w:szCs w:val="20"/>
        </w:rPr>
      </w:pPr>
    </w:p>
    <w:p w:rsidR="00172B28" w:rsidRDefault="001159A9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Popis sudskih predmeta:</w:t>
      </w:r>
    </w:p>
    <w:p w:rsidR="001159A9" w:rsidRPr="001159A9" w:rsidRDefault="001159A9" w:rsidP="001159A9">
      <w:pPr>
        <w:pStyle w:val="NoSpacing"/>
        <w:rPr>
          <w:sz w:val="20"/>
          <w:szCs w:val="20"/>
        </w:rPr>
      </w:pPr>
      <w:r w:rsidRPr="001159A9">
        <w:rPr>
          <w:sz w:val="20"/>
          <w:szCs w:val="20"/>
        </w:rPr>
        <w:t>1.       Tužba Ane Knežević radi utvrđenja prava vlasništva  - vrijednos</w:t>
      </w:r>
      <w:r>
        <w:rPr>
          <w:sz w:val="20"/>
          <w:szCs w:val="20"/>
        </w:rPr>
        <w:t>t predmeta spora 10.001,00 kuna</w:t>
      </w:r>
    </w:p>
    <w:p w:rsidR="001159A9" w:rsidRPr="001159A9" w:rsidRDefault="001159A9" w:rsidP="001159A9">
      <w:pPr>
        <w:pStyle w:val="NoSpacing"/>
        <w:rPr>
          <w:sz w:val="20"/>
          <w:szCs w:val="20"/>
        </w:rPr>
      </w:pPr>
      <w:r w:rsidRPr="001159A9">
        <w:rPr>
          <w:sz w:val="20"/>
          <w:szCs w:val="20"/>
        </w:rPr>
        <w:t>2.       Tužba mld. Marte Baričić radi naknade štete – vrijednost predmeta spora 244.000,00 kuna</w:t>
      </w:r>
    </w:p>
    <w:p w:rsidR="001159A9" w:rsidRPr="001159A9" w:rsidRDefault="001159A9" w:rsidP="001159A9">
      <w:pPr>
        <w:pStyle w:val="NoSpacing"/>
        <w:rPr>
          <w:sz w:val="20"/>
          <w:szCs w:val="20"/>
        </w:rPr>
      </w:pPr>
      <w:r w:rsidRPr="001159A9">
        <w:rPr>
          <w:sz w:val="20"/>
          <w:szCs w:val="20"/>
        </w:rPr>
        <w:t>3.       Tužba Ministarstva rada ( Vice Baričić) –</w:t>
      </w:r>
      <w:r w:rsidR="004322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5.600, kuna </w:t>
      </w:r>
    </w:p>
    <w:p w:rsidR="001159A9" w:rsidRPr="001159A9" w:rsidRDefault="001159A9" w:rsidP="001159A9">
      <w:pPr>
        <w:pStyle w:val="NoSpacing"/>
        <w:rPr>
          <w:sz w:val="20"/>
          <w:szCs w:val="20"/>
        </w:rPr>
      </w:pPr>
      <w:r w:rsidRPr="001159A9">
        <w:rPr>
          <w:sz w:val="20"/>
          <w:szCs w:val="20"/>
        </w:rPr>
        <w:t>4.       Tužba Slavka Jovančevića radi utvrđenja prava vlasništva – vrijednost predmeta spora 10.000,00 kuna</w:t>
      </w:r>
    </w:p>
    <w:p w:rsidR="00172B28" w:rsidRPr="001159A9" w:rsidRDefault="001159A9" w:rsidP="001159A9">
      <w:pPr>
        <w:pStyle w:val="NoSpacing"/>
        <w:rPr>
          <w:sz w:val="20"/>
          <w:szCs w:val="20"/>
        </w:rPr>
      </w:pPr>
      <w:r w:rsidRPr="001159A9">
        <w:rPr>
          <w:sz w:val="20"/>
          <w:szCs w:val="20"/>
        </w:rPr>
        <w:t>5.       Tužba Hrvatskih šuma d.o.o. radi isplate – predmet kod odv. Bašića (iznos nepoznat trenutno)</w:t>
      </w:r>
    </w:p>
    <w:p w:rsidR="00172B28" w:rsidRDefault="00172B28" w:rsidP="001159A9">
      <w:pPr>
        <w:pStyle w:val="NoSpacing"/>
        <w:rPr>
          <w:b/>
          <w:sz w:val="20"/>
          <w:szCs w:val="20"/>
        </w:rPr>
      </w:pPr>
    </w:p>
    <w:p w:rsidR="00172B28" w:rsidRDefault="004322BD" w:rsidP="008B1A4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Popis ugovora o kapitalnim potporama Komunalcu d.o.o. </w:t>
      </w:r>
    </w:p>
    <w:p w:rsidR="004322BD" w:rsidRPr="004322BD" w:rsidRDefault="004322BD" w:rsidP="004322B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322BD">
        <w:rPr>
          <w:sz w:val="20"/>
          <w:szCs w:val="20"/>
        </w:rPr>
        <w:t>Ugovor o sufinanciranju sanacije vodovoda u dijelu obalnog pojasa u naselju Turanj i Sveti Filip i Jakov  u vrijednosti 499.959,65 kn</w:t>
      </w:r>
    </w:p>
    <w:p w:rsidR="004322BD" w:rsidRPr="004322BD" w:rsidRDefault="004322BD" w:rsidP="004322B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322BD">
        <w:rPr>
          <w:sz w:val="20"/>
          <w:szCs w:val="20"/>
        </w:rPr>
        <w:t>Ugovor o sufinanciranju izrade projektne dokumentacije u vrijednosti 198.500,00 kn</w:t>
      </w:r>
    </w:p>
    <w:p w:rsidR="004322BD" w:rsidRPr="004322BD" w:rsidRDefault="004322BD" w:rsidP="004322B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322BD">
        <w:rPr>
          <w:sz w:val="20"/>
          <w:szCs w:val="20"/>
        </w:rPr>
        <w:t>Ugovor o sufinanciranju usluga koordinatora II zaštite na radu na „Izgradnja II faze kanalizacijskog sustava i sanacija vodovoda u naselju Sveti Filip i Jakov“ u vrijednosti 30.000,00 kn</w:t>
      </w:r>
    </w:p>
    <w:p w:rsidR="004322BD" w:rsidRPr="004322BD" w:rsidRDefault="004322BD" w:rsidP="004322B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322BD">
        <w:rPr>
          <w:sz w:val="20"/>
          <w:szCs w:val="20"/>
        </w:rPr>
        <w:t>Ugovor o sufinanciranju konzultantskih usluga provedbe projekta „Izgradnja II faze kanalizacijskog sustava i sanacija vodovoda u naselju Sveti Filip i Jakov“ u vrijednosti 112.000,00 kn</w:t>
      </w:r>
    </w:p>
    <w:p w:rsidR="00172B28" w:rsidRPr="00412417" w:rsidRDefault="004322BD" w:rsidP="00412417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4322BD">
        <w:rPr>
          <w:sz w:val="20"/>
          <w:szCs w:val="20"/>
        </w:rPr>
        <w:t>Ugovor o sufinanciranju usluga stručnog nadzorana izvođenju radova „Izgradnja II faze kanalizacijskog sustava i sanacija vodovoda u naselju Sveti Filip i Jakov“ u vrijednosti 199.000,00 kn</w:t>
      </w:r>
    </w:p>
    <w:p w:rsidR="00172B28" w:rsidRDefault="00172B28" w:rsidP="00172B28">
      <w:pPr>
        <w:pStyle w:val="NoSpacing"/>
        <w:jc w:val="center"/>
        <w:rPr>
          <w:b/>
          <w:sz w:val="20"/>
          <w:szCs w:val="20"/>
        </w:rPr>
      </w:pPr>
    </w:p>
    <w:p w:rsidR="00172B28" w:rsidRPr="005D4746" w:rsidRDefault="003E7A79" w:rsidP="00172B2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 xml:space="preserve">BILJEŠKE UZ OBRAZAC </w:t>
      </w:r>
    </w:p>
    <w:p w:rsidR="003E7A79" w:rsidRPr="005D4746" w:rsidRDefault="003E7A79" w:rsidP="00172B2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P</w:t>
      </w:r>
      <w:r w:rsidR="00172B28" w:rsidRPr="005D4746">
        <w:rPr>
          <w:rFonts w:ascii="Times New Roman" w:hAnsi="Times New Roman" w:cs="Times New Roman"/>
          <w:b/>
          <w:sz w:val="20"/>
          <w:szCs w:val="20"/>
        </w:rPr>
        <w:t>ROMJENE U VRIJEDNOSTI I OBUJMU IMOVINE I OBVEZA</w:t>
      </w:r>
    </w:p>
    <w:p w:rsidR="00172B28" w:rsidRPr="005D4746" w:rsidRDefault="00172B28" w:rsidP="00172B2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na dan 31. prosinca 2018. godine</w:t>
      </w:r>
    </w:p>
    <w:p w:rsidR="003E7A79" w:rsidRPr="005D4746" w:rsidRDefault="003E7A79" w:rsidP="008B1A4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5D4746">
        <w:rPr>
          <w:rFonts w:ascii="Times New Roman" w:hAnsi="Times New Roman" w:cs="Times New Roman"/>
          <w:b/>
          <w:sz w:val="20"/>
          <w:szCs w:val="20"/>
        </w:rPr>
        <w:t>Bilješka broj 1</w:t>
      </w: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Tijekom 2018. godine provedena su knjiženja koja se odnose na povećanje u obujmu dugotrajne imovine u ukupnom iznosu od 36.798.673,00 kn i na smanjenje u obujmu dugotrajne imovine u ukupnom iznosu od 22.670.729,00 kn.</w:t>
      </w: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72B28" w:rsidRPr="005D4746" w:rsidRDefault="003A774F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Značajno p</w:t>
      </w:r>
      <w:r w:rsidR="00172B28" w:rsidRPr="005D4746">
        <w:rPr>
          <w:rFonts w:ascii="Times New Roman" w:hAnsi="Times New Roman" w:cs="Times New Roman"/>
          <w:sz w:val="20"/>
          <w:szCs w:val="20"/>
        </w:rPr>
        <w:t xml:space="preserve">ovećanje se odnosi na </w:t>
      </w:r>
      <w:r w:rsidRPr="005D4746">
        <w:rPr>
          <w:rFonts w:ascii="Times New Roman" w:hAnsi="Times New Roman" w:cs="Times New Roman"/>
          <w:sz w:val="20"/>
          <w:szCs w:val="20"/>
        </w:rPr>
        <w:t>zemljište u Svetom Filip i Jakovu na dijelu Rabatin namjenjeno razvoju stambene zone, a dobiveno Darovnicom Vlade RH u iznosu od 36.230.000,00 kn.</w:t>
      </w:r>
    </w:p>
    <w:p w:rsidR="003A774F" w:rsidRPr="005D4746" w:rsidRDefault="003A774F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3A774F" w:rsidRPr="005D4746" w:rsidRDefault="003A774F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Smanjenje se odnosi na prodaju dijela zemljišta dobivenog Darovnicom, a sukladno provedenom natječaju.</w:t>
      </w:r>
    </w:p>
    <w:p w:rsidR="00172B28" w:rsidRPr="005D4746" w:rsidRDefault="00172B28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E1DD4" w:rsidRPr="005D4746" w:rsidRDefault="005E1DD4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4746" w:rsidRPr="005D4746" w:rsidRDefault="005D474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4746" w:rsidRPr="005D4746" w:rsidRDefault="005D474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4746" w:rsidRPr="005D4746" w:rsidRDefault="005D474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Voditelj Odsjeka za financije i računovodstvo                                  Općinski načelnik</w:t>
      </w:r>
    </w:p>
    <w:p w:rsidR="005D4746" w:rsidRPr="005D4746" w:rsidRDefault="005D4746" w:rsidP="008B1A4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D4746">
        <w:rPr>
          <w:rFonts w:ascii="Times New Roman" w:hAnsi="Times New Roman" w:cs="Times New Roman"/>
          <w:sz w:val="20"/>
          <w:szCs w:val="20"/>
        </w:rPr>
        <w:t>Vlatka Budanović                                                                                   Zoran Pelicarić</w:t>
      </w:r>
    </w:p>
    <w:sectPr w:rsidR="005D4746" w:rsidRPr="005D4746" w:rsidSect="006E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696"/>
    <w:multiLevelType w:val="hybridMultilevel"/>
    <w:tmpl w:val="A4A85EAC"/>
    <w:lvl w:ilvl="0" w:tplc="7CB4A38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C21B0"/>
    <w:multiLevelType w:val="hybridMultilevel"/>
    <w:tmpl w:val="6A9E9EC4"/>
    <w:lvl w:ilvl="0" w:tplc="9CFA8F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D76"/>
    <w:rsid w:val="00051A54"/>
    <w:rsid w:val="000638AE"/>
    <w:rsid w:val="0006766C"/>
    <w:rsid w:val="000770EB"/>
    <w:rsid w:val="000C143B"/>
    <w:rsid w:val="000E064C"/>
    <w:rsid w:val="00111E09"/>
    <w:rsid w:val="001159A9"/>
    <w:rsid w:val="00127953"/>
    <w:rsid w:val="00157603"/>
    <w:rsid w:val="00160CFF"/>
    <w:rsid w:val="00172B28"/>
    <w:rsid w:val="001A47FB"/>
    <w:rsid w:val="001B6F20"/>
    <w:rsid w:val="001D7084"/>
    <w:rsid w:val="001E6AF7"/>
    <w:rsid w:val="002001C0"/>
    <w:rsid w:val="00213FDF"/>
    <w:rsid w:val="002546EC"/>
    <w:rsid w:val="00261CD8"/>
    <w:rsid w:val="00285A51"/>
    <w:rsid w:val="00291D76"/>
    <w:rsid w:val="002B6C09"/>
    <w:rsid w:val="002C2B65"/>
    <w:rsid w:val="002D444A"/>
    <w:rsid w:val="002F7C30"/>
    <w:rsid w:val="00335C96"/>
    <w:rsid w:val="00342A24"/>
    <w:rsid w:val="003652B4"/>
    <w:rsid w:val="003A774F"/>
    <w:rsid w:val="003C1D7A"/>
    <w:rsid w:val="003D64B8"/>
    <w:rsid w:val="003D6DAD"/>
    <w:rsid w:val="003E7A79"/>
    <w:rsid w:val="00412417"/>
    <w:rsid w:val="004322BD"/>
    <w:rsid w:val="00441605"/>
    <w:rsid w:val="00446339"/>
    <w:rsid w:val="004A43BF"/>
    <w:rsid w:val="004E764C"/>
    <w:rsid w:val="004F5D1B"/>
    <w:rsid w:val="00514E09"/>
    <w:rsid w:val="0053180D"/>
    <w:rsid w:val="005A559F"/>
    <w:rsid w:val="005A5C5C"/>
    <w:rsid w:val="005D4746"/>
    <w:rsid w:val="005E1DD4"/>
    <w:rsid w:val="005E52D7"/>
    <w:rsid w:val="005F44D9"/>
    <w:rsid w:val="005F7BA8"/>
    <w:rsid w:val="00612D45"/>
    <w:rsid w:val="0061549F"/>
    <w:rsid w:val="0064116D"/>
    <w:rsid w:val="00643315"/>
    <w:rsid w:val="006D3A54"/>
    <w:rsid w:val="006D529E"/>
    <w:rsid w:val="006D6FBD"/>
    <w:rsid w:val="006E37BD"/>
    <w:rsid w:val="006E3F29"/>
    <w:rsid w:val="006E7CDD"/>
    <w:rsid w:val="00717CF9"/>
    <w:rsid w:val="00724648"/>
    <w:rsid w:val="00725220"/>
    <w:rsid w:val="00727AF8"/>
    <w:rsid w:val="00743B78"/>
    <w:rsid w:val="00746067"/>
    <w:rsid w:val="00756407"/>
    <w:rsid w:val="0076745E"/>
    <w:rsid w:val="007777B8"/>
    <w:rsid w:val="007B003E"/>
    <w:rsid w:val="007B5EA1"/>
    <w:rsid w:val="007E602A"/>
    <w:rsid w:val="0081619F"/>
    <w:rsid w:val="00822581"/>
    <w:rsid w:val="00871683"/>
    <w:rsid w:val="008845FA"/>
    <w:rsid w:val="008B1A4C"/>
    <w:rsid w:val="008F26BA"/>
    <w:rsid w:val="00932D01"/>
    <w:rsid w:val="00935D78"/>
    <w:rsid w:val="00950065"/>
    <w:rsid w:val="009548C9"/>
    <w:rsid w:val="00993072"/>
    <w:rsid w:val="009A5D25"/>
    <w:rsid w:val="009B71A2"/>
    <w:rsid w:val="009D1E07"/>
    <w:rsid w:val="009E1D47"/>
    <w:rsid w:val="009E516A"/>
    <w:rsid w:val="00A3363E"/>
    <w:rsid w:val="00A37DE6"/>
    <w:rsid w:val="00AA23BC"/>
    <w:rsid w:val="00AA3421"/>
    <w:rsid w:val="00AE0B72"/>
    <w:rsid w:val="00B077D4"/>
    <w:rsid w:val="00B24CF6"/>
    <w:rsid w:val="00B35770"/>
    <w:rsid w:val="00B61772"/>
    <w:rsid w:val="00B807B2"/>
    <w:rsid w:val="00BA70FF"/>
    <w:rsid w:val="00C26173"/>
    <w:rsid w:val="00C50BCC"/>
    <w:rsid w:val="00C541F8"/>
    <w:rsid w:val="00CB4002"/>
    <w:rsid w:val="00CB4751"/>
    <w:rsid w:val="00CB553D"/>
    <w:rsid w:val="00CB702E"/>
    <w:rsid w:val="00CD39F1"/>
    <w:rsid w:val="00D7222B"/>
    <w:rsid w:val="00DF2F96"/>
    <w:rsid w:val="00E01EA7"/>
    <w:rsid w:val="00E10182"/>
    <w:rsid w:val="00E34CEE"/>
    <w:rsid w:val="00E43878"/>
    <w:rsid w:val="00E52380"/>
    <w:rsid w:val="00E833D1"/>
    <w:rsid w:val="00E9744A"/>
    <w:rsid w:val="00EF18D3"/>
    <w:rsid w:val="00F131AA"/>
    <w:rsid w:val="00F15966"/>
    <w:rsid w:val="00F45A26"/>
    <w:rsid w:val="00F57643"/>
    <w:rsid w:val="00F57C2B"/>
    <w:rsid w:val="00FF2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D76"/>
    <w:pPr>
      <w:spacing w:after="0" w:line="240" w:lineRule="auto"/>
    </w:pPr>
  </w:style>
  <w:style w:type="table" w:styleId="TableGrid">
    <w:name w:val="Table Grid"/>
    <w:basedOn w:val="TableNormal"/>
    <w:uiPriority w:val="59"/>
    <w:rsid w:val="002C2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5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81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D76"/>
    <w:pPr>
      <w:spacing w:after="0" w:line="240" w:lineRule="auto"/>
    </w:pPr>
  </w:style>
  <w:style w:type="table" w:styleId="TableGrid">
    <w:name w:val="Table Grid"/>
    <w:basedOn w:val="TableNormal"/>
    <w:uiPriority w:val="59"/>
    <w:rsid w:val="002C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2019-02-18T13:52:00Z</cp:lastPrinted>
  <dcterms:created xsi:type="dcterms:W3CDTF">2019-02-18T17:46:00Z</dcterms:created>
  <dcterms:modified xsi:type="dcterms:W3CDTF">2019-02-18T17:46:00Z</dcterms:modified>
</cp:coreProperties>
</file>