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21" w:rsidRPr="00B85CCC" w:rsidRDefault="00E01821" w:rsidP="00E01821">
      <w:pPr>
        <w:shd w:val="clear" w:color="auto" w:fill="686455"/>
        <w:spacing w:after="0" w:line="240" w:lineRule="auto"/>
        <w:rPr>
          <w:rFonts w:ascii="Domine" w:eastAsia="Times New Roman" w:hAnsi="Domine" w:cs="Helvetica"/>
          <w:vanish/>
          <w:color w:val="333333"/>
          <w:sz w:val="20"/>
          <w:szCs w:val="20"/>
          <w:lang w:eastAsia="hr-HR"/>
        </w:rPr>
      </w:pPr>
      <w:r w:rsidRPr="00B85CCC">
        <w:rPr>
          <w:rFonts w:ascii="Domine" w:eastAsia="Times New Roman" w:hAnsi="Domine" w:cs="Helvetica"/>
          <w:noProof/>
          <w:vanish/>
          <w:color w:val="333333"/>
          <w:sz w:val="20"/>
          <w:szCs w:val="20"/>
          <w:lang w:eastAsia="hr-HR"/>
        </w:rPr>
        <w:drawing>
          <wp:inline distT="0" distB="0" distL="0" distR="0" wp14:anchorId="226262FE" wp14:editId="337C81DE">
            <wp:extent cx="2495550" cy="2400300"/>
            <wp:effectExtent l="0" t="0" r="0" b="0"/>
            <wp:docPr id="5" name="Picture 5" descr="http://www.lepoglava.hr/uploads/content/2520/single_image/1/small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oglava.hr/uploads/content/2520/single_image/1/small_25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BE" w:rsidRPr="00B85CCC" w:rsidRDefault="002771BE" w:rsidP="002771BE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noProof/>
          <w:sz w:val="20"/>
          <w:szCs w:val="20"/>
          <w:lang w:eastAsia="hr-HR"/>
        </w:rPr>
        <w:drawing>
          <wp:inline distT="0" distB="0" distL="0" distR="0" wp14:anchorId="4A8EE216" wp14:editId="668447EC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REPUBLIKA HRVATSKA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ZADARSKA ŽUPANIJA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noProof/>
          <w:color w:val="000000" w:themeColor="text1"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7BC81215" wp14:editId="456A984E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C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  <w:t>OPĆINA SVETI FILIP I JAKOV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  <w:t>Jedinstveni upravni odjel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KLASA: </w:t>
      </w:r>
      <w:r w:rsidR="00E15403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112-</w:t>
      </w:r>
      <w:r w:rsidR="009C2705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06/2</w:t>
      </w:r>
      <w:r w:rsidR="000536A8">
        <w:rPr>
          <w:rFonts w:ascii="Cambria" w:eastAsia="Times New Roman" w:hAnsi="Cambria" w:cs="Times New Roman"/>
          <w:b/>
          <w:sz w:val="20"/>
          <w:szCs w:val="20"/>
          <w:lang w:eastAsia="hr-HR"/>
        </w:rPr>
        <w:t>3</w:t>
      </w:r>
      <w:r w:rsidR="00364052">
        <w:rPr>
          <w:rFonts w:ascii="Cambria" w:eastAsia="Times New Roman" w:hAnsi="Cambria" w:cs="Times New Roman"/>
          <w:b/>
          <w:sz w:val="20"/>
          <w:szCs w:val="20"/>
          <w:lang w:eastAsia="hr-HR"/>
        </w:rPr>
        <w:t>-01/02</w:t>
      </w:r>
    </w:p>
    <w:p w:rsidR="002771BE" w:rsidRPr="00B85CCC" w:rsidRDefault="00B67103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URBROJ: 2198-</w:t>
      </w:r>
      <w:r w:rsidR="002771BE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19-0</w:t>
      </w:r>
      <w:r w:rsidR="000536A8">
        <w:rPr>
          <w:rFonts w:ascii="Cambria" w:eastAsia="Times New Roman" w:hAnsi="Cambria" w:cs="Times New Roman"/>
          <w:b/>
          <w:sz w:val="20"/>
          <w:szCs w:val="20"/>
          <w:lang w:eastAsia="hr-HR"/>
        </w:rPr>
        <w:t>3-01/04</w:t>
      </w:r>
      <w:r w:rsidR="00E15403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-2</w:t>
      </w:r>
      <w:r w:rsidR="000536A8">
        <w:rPr>
          <w:rFonts w:ascii="Cambria" w:eastAsia="Times New Roman" w:hAnsi="Cambria" w:cs="Times New Roman"/>
          <w:b/>
          <w:sz w:val="20"/>
          <w:szCs w:val="20"/>
          <w:lang w:eastAsia="hr-HR"/>
        </w:rPr>
        <w:t>3</w:t>
      </w:r>
      <w:r w:rsidR="00B82E2D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-1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Sv. Filip i Jakov, </w:t>
      </w:r>
      <w:r w:rsidR="00364052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19. prosinca </w:t>
      </w:r>
      <w:r w:rsidR="000536A8">
        <w:rPr>
          <w:rFonts w:ascii="Cambria" w:eastAsia="Times New Roman" w:hAnsi="Cambria" w:cs="Times New Roman"/>
          <w:b/>
          <w:sz w:val="20"/>
          <w:szCs w:val="20"/>
          <w:lang w:eastAsia="hr-HR"/>
        </w:rPr>
        <w:t>2023</w:t>
      </w: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. godine</w:t>
      </w:r>
    </w:p>
    <w:p w:rsidR="00BD0649" w:rsidRPr="00B85CCC" w:rsidRDefault="00BD0649" w:rsidP="00BD0649">
      <w:pPr>
        <w:pStyle w:val="Bezproreda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E01821" w:rsidRPr="00364052" w:rsidRDefault="00E01821" w:rsidP="00E55A8F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Na temelju članka </w:t>
      </w:r>
      <w:r w:rsidR="00761EFA" w:rsidRPr="00364052">
        <w:rPr>
          <w:rFonts w:ascii="Cambria" w:eastAsia="Times New Roman" w:hAnsi="Cambria" w:cs="Helvetica"/>
          <w:sz w:val="20"/>
          <w:szCs w:val="20"/>
          <w:lang w:eastAsia="hr-HR"/>
        </w:rPr>
        <w:t>17</w:t>
      </w:r>
      <w:r w:rsidR="00FA62BA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. a u svezi sa člankom </w:t>
      </w:r>
      <w:r w:rsidR="00761EFA" w:rsidRPr="00364052">
        <w:rPr>
          <w:rFonts w:ascii="Cambria" w:eastAsia="Times New Roman" w:hAnsi="Cambria" w:cs="Helvetica"/>
          <w:sz w:val="20"/>
          <w:szCs w:val="20"/>
          <w:lang w:eastAsia="hr-HR"/>
        </w:rPr>
        <w:t>86</w:t>
      </w:r>
      <w:r w:rsidR="00FA62BA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. 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Zakona o službenicima i namještenicima u lokalnoj i područnoj (regionalnoj) samoupravi („Narodne novine</w:t>
      </w:r>
      <w:r w:rsidR="0028666A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“ br. 86/08, </w:t>
      </w:r>
      <w:r w:rsidR="00FA62BA" w:rsidRPr="00364052">
        <w:rPr>
          <w:rFonts w:ascii="Cambria" w:eastAsia="Times New Roman" w:hAnsi="Cambria" w:cs="Helvetica"/>
          <w:sz w:val="20"/>
          <w:szCs w:val="20"/>
          <w:lang w:eastAsia="hr-HR"/>
        </w:rPr>
        <w:t>61/11</w:t>
      </w:r>
      <w:r w:rsidR="00E15403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, </w:t>
      </w:r>
      <w:r w:rsidR="0028666A" w:rsidRPr="00364052">
        <w:rPr>
          <w:rFonts w:ascii="Cambria" w:eastAsia="Times New Roman" w:hAnsi="Cambria" w:cs="Helvetica"/>
          <w:sz w:val="20"/>
          <w:szCs w:val="20"/>
          <w:lang w:eastAsia="hr-HR"/>
        </w:rPr>
        <w:t>4/18</w:t>
      </w:r>
      <w:r w:rsidR="00E15403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 i 112/19</w:t>
      </w:r>
      <w:r w:rsidR="00364052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) i Plana prijema u službu u Općinu Sveti Filip i Jakov ( „Službeni glasnik Općine Sveti Filip i Jakov“ broj 13/23) </w:t>
      </w:r>
      <w:r w:rsidR="00FA62BA" w:rsidRPr="00364052">
        <w:rPr>
          <w:rFonts w:ascii="Cambria" w:eastAsia="Times New Roman" w:hAnsi="Cambria" w:cs="Helvetica"/>
          <w:sz w:val="20"/>
          <w:szCs w:val="20"/>
          <w:lang w:eastAsia="hr-HR"/>
        </w:rPr>
        <w:t>pročelnik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 Jedinstvenog upravnog odjela </w:t>
      </w:r>
      <w:r w:rsidR="00BD0649" w:rsidRPr="00364052">
        <w:rPr>
          <w:rFonts w:ascii="Cambria" w:eastAsia="Times New Roman" w:hAnsi="Cambria" w:cs="Helvetica"/>
          <w:sz w:val="20"/>
          <w:szCs w:val="20"/>
          <w:lang w:eastAsia="hr-HR"/>
        </w:rPr>
        <w:t>Općine Sveti Filip i Jakov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 raspisuje</w:t>
      </w:r>
    </w:p>
    <w:p w:rsidR="00FA62BA" w:rsidRPr="00364052" w:rsidRDefault="00761EFA" w:rsidP="002771BE">
      <w:pPr>
        <w:spacing w:after="150" w:line="360" w:lineRule="atLeast"/>
        <w:jc w:val="center"/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>JAVNI NATJEČAJ</w:t>
      </w:r>
    </w:p>
    <w:p w:rsidR="00E01821" w:rsidRPr="00364052" w:rsidRDefault="00E01821" w:rsidP="002771BE">
      <w:pPr>
        <w:spacing w:after="150" w:line="360" w:lineRule="atLeast"/>
        <w:jc w:val="center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 xml:space="preserve">za prijam u službu u </w:t>
      </w:r>
      <w:r w:rsidR="00BD0649" w:rsidRPr="00364052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>Općinu Sveti Filip i Jakov</w:t>
      </w:r>
      <w:r w:rsidRPr="00364052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>, Jedinstveni upravni odjel, na radno mjesto:</w:t>
      </w:r>
    </w:p>
    <w:p w:rsidR="00364052" w:rsidRPr="00364052" w:rsidRDefault="00E01821" w:rsidP="00364052">
      <w:pPr>
        <w:spacing w:after="15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 xml:space="preserve"> </w:t>
      </w:r>
      <w:r w:rsidR="00364052" w:rsidRPr="00364052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>Stručni suradnik za naplatu</w:t>
      </w:r>
      <w:r w:rsidR="00364052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 –</w:t>
      </w:r>
      <w:r w:rsidR="0043294C" w:rsidRPr="0043294C">
        <w:rPr>
          <w:rFonts w:ascii="Cambria" w:eastAsia="Times New Roman" w:hAnsi="Cambria" w:cs="Helvetica"/>
          <w:b/>
          <w:sz w:val="20"/>
          <w:szCs w:val="20"/>
          <w:lang w:eastAsia="hr-HR"/>
        </w:rPr>
        <w:t xml:space="preserve"> vježbenik</w:t>
      </w:r>
      <w:r w:rsidR="0043294C">
        <w:rPr>
          <w:rFonts w:ascii="Cambria" w:eastAsia="Times New Roman" w:hAnsi="Cambria" w:cs="Helvetica"/>
          <w:sz w:val="20"/>
          <w:szCs w:val="20"/>
          <w:lang w:eastAsia="hr-HR"/>
        </w:rPr>
        <w:t xml:space="preserve"> </w:t>
      </w:r>
      <w:r w:rsidR="00364052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 1 izvršitelj/</w:t>
      </w:r>
      <w:proofErr w:type="spellStart"/>
      <w:r w:rsidR="00364052" w:rsidRPr="00364052">
        <w:rPr>
          <w:rFonts w:ascii="Cambria" w:eastAsia="Times New Roman" w:hAnsi="Cambria" w:cs="Helvetica"/>
          <w:sz w:val="20"/>
          <w:szCs w:val="20"/>
          <w:lang w:eastAsia="hr-HR"/>
        </w:rPr>
        <w:t>ica</w:t>
      </w:r>
      <w:proofErr w:type="spellEnd"/>
      <w:r w:rsidR="00364052"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 na određeno vrijeme od godinu dana  uz obvezni probni rad od dva mjeseca, u Jedinstvenom upravnom odjelu Općine Sveti Filip i Jakov.</w:t>
      </w:r>
    </w:p>
    <w:p w:rsidR="00364052" w:rsidRPr="00364052" w:rsidRDefault="00364052" w:rsidP="00364052">
      <w:pPr>
        <w:spacing w:after="120" w:line="240" w:lineRule="auto"/>
        <w:rPr>
          <w:rFonts w:ascii="Cambria" w:eastAsia="Calibri" w:hAnsi="Cambria" w:cs="Times New Roman"/>
          <w:sz w:val="20"/>
          <w:szCs w:val="20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Posebni uvjeti za prijam u službu: 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br/>
        <w:t>-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ab/>
      </w:r>
      <w:r w:rsidRPr="00364052">
        <w:rPr>
          <w:rFonts w:ascii="Cambria" w:eastAsia="Calibri" w:hAnsi="Cambria" w:cs="Times New Roman"/>
          <w:sz w:val="20"/>
          <w:szCs w:val="20"/>
        </w:rPr>
        <w:t xml:space="preserve">sveučilišni </w:t>
      </w:r>
      <w:proofErr w:type="spellStart"/>
      <w:r w:rsidRPr="00364052">
        <w:rPr>
          <w:rFonts w:ascii="Cambria" w:eastAsia="Calibri" w:hAnsi="Cambria" w:cs="Times New Roman"/>
          <w:sz w:val="20"/>
          <w:szCs w:val="20"/>
        </w:rPr>
        <w:t>prvostupnik</w:t>
      </w:r>
      <w:proofErr w:type="spellEnd"/>
      <w:r w:rsidRPr="00364052">
        <w:rPr>
          <w:rFonts w:ascii="Cambria" w:eastAsia="Calibri" w:hAnsi="Cambria" w:cs="Times New Roman"/>
          <w:sz w:val="20"/>
          <w:szCs w:val="20"/>
        </w:rPr>
        <w:t xml:space="preserve"> ekonomske ili druge odgovarajuće struke ili stručni </w:t>
      </w:r>
      <w:proofErr w:type="spellStart"/>
      <w:r w:rsidRPr="00364052">
        <w:rPr>
          <w:rFonts w:ascii="Cambria" w:eastAsia="Calibri" w:hAnsi="Cambria" w:cs="Times New Roman"/>
          <w:sz w:val="20"/>
          <w:szCs w:val="20"/>
        </w:rPr>
        <w:t>prvostupnik</w:t>
      </w:r>
      <w:bookmarkStart w:id="0" w:name="_GoBack"/>
      <w:bookmarkEnd w:id="0"/>
      <w:proofErr w:type="spellEnd"/>
      <w:r w:rsidRPr="00364052">
        <w:rPr>
          <w:rFonts w:ascii="Cambria" w:eastAsia="Calibri" w:hAnsi="Cambria" w:cs="Times New Roman"/>
          <w:sz w:val="20"/>
          <w:szCs w:val="20"/>
        </w:rPr>
        <w:t xml:space="preserve"> ekonomske ili druge odgovarajuće struke,</w:t>
      </w:r>
      <w:r w:rsidRPr="00364052">
        <w:rPr>
          <w:rFonts w:ascii="Cambria" w:eastAsia="Calibri" w:hAnsi="Cambria" w:cs="Times New Roman"/>
          <w:sz w:val="20"/>
          <w:szCs w:val="20"/>
        </w:rPr>
        <w:br/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-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ab/>
        <w:t>poznavanje rada na računalu.</w:t>
      </w:r>
    </w:p>
    <w:p w:rsidR="00364052" w:rsidRPr="00364052" w:rsidRDefault="00364052" w:rsidP="00364052">
      <w:pPr>
        <w:spacing w:after="12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Osim navedenih posebnih uvjeta, kandidati moraju ispunjavati i opće uvjete za prijam u službu, propisane u članku 12. Zakona o službenicima i namještenicima u lokalnoj i područnoj (regionalnoj) samoupravi.</w:t>
      </w:r>
    </w:p>
    <w:p w:rsidR="00364052" w:rsidRPr="00364052" w:rsidRDefault="00364052" w:rsidP="00364052">
      <w:pPr>
        <w:spacing w:after="15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 Opći uvjeti za prijam u službu su: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br/>
        <w:t xml:space="preserve">1. punoljetnost, 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br/>
        <w:t>2. hrvatsko državljanstvo i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br/>
        <w:t>3. zdravstvena sposobnost za obavljanje poslova radnog mjesta na koje se osoba prima.</w:t>
      </w:r>
    </w:p>
    <w:p w:rsidR="00364052" w:rsidRPr="00364052" w:rsidRDefault="00364052" w:rsidP="00364052">
      <w:pPr>
        <w:spacing w:after="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Vježbenici se primaju u službu na određeno vrijeme u trajanju vježbeničkog staža. Vježbenički staž traje 12 mjeseci. Vježbenici su osobe sa završenim obrazovanjem određene stručne spreme i struke, bez radnog iskustva na odgovarajućim poslovima ili s radnim iskustvom kraćim od vremena propisanom za vježbenički staž, dakle s radnim iskustvom na odgovarajućim poslovima u trajanju kraćem od 12 mjeseci.</w:t>
      </w:r>
    </w:p>
    <w:p w:rsidR="00364052" w:rsidRPr="00364052" w:rsidRDefault="00364052" w:rsidP="00364052">
      <w:pPr>
        <w:spacing w:after="15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U službu ne može biti primljena osoba za čiji prijam postoje zapreke iz članka 15. i 16. Zakona o službenicima i namještenicima u lokalnoj i područnoj (regionalnoj) samoupravi („Narodne novine“ broj 86/08, 61/11, 04/18 i 112/19).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Na oglas se mogu ravnopravno prijaviti osobe oba spola.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Riječi i pojmovi koji imaju rodno značenje, korišteni u ovom oglasu, odnose se jednako na muški i ženski rod, bez obzira jesu li korišteni u muškom ili ženskom rodu.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Na oglas mogu se prijaviti i kandidati koji nemaju položen državni stručni ispit, uz obvezu polaganja ispita u roku godine dana od prijma u službu.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Kandidat koji ima pravo prednosti kod prijma u službu prema posebnom zakonu, dužan je u prijavi na oglas pozvati se na to pravo i ima prednost u odnosu na ostale kandidate samo pod jednakim uvjetima. Da bi kandidat ostvario to pravo dužan je uz prijavu na oglas priložiti sve propisane dokaze o ispunjavanju traženih uvjeta i ostalu dokumentaciju kojom se dokazuje postojanje prava prednosti na koje se kandidat poziva.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Prijavu je potrebno vlastoručno potpisati.</w:t>
      </w:r>
    </w:p>
    <w:p w:rsidR="00364052" w:rsidRPr="00B85CCC" w:rsidRDefault="00364052" w:rsidP="00364052">
      <w:pPr>
        <w:spacing w:after="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>Uz prijavu potrebno je priložiti:</w:t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br/>
        <w:t>1. životopis,</w:t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br/>
        <w:t>2. dokaz o hrvatskom državljanstvu (</w:t>
      </w:r>
      <w:proofErr w:type="spellStart"/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>preslik</w:t>
      </w:r>
      <w:proofErr w:type="spellEnd"/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 xml:space="preserve"> važeće osobne iskaznice, vojne iskaznice, putovnice ili domovnice),</w:t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br/>
        <w:t>3. dokaz o odgovarajućem stupnju obrazovanja (</w:t>
      </w:r>
      <w:proofErr w:type="spellStart"/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>preslik</w:t>
      </w:r>
      <w:proofErr w:type="spellEnd"/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 xml:space="preserve"> diplome),</w:t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br/>
        <w:t xml:space="preserve">4. </w:t>
      </w:r>
      <w:proofErr w:type="spellStart"/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>preslik</w:t>
      </w:r>
      <w:proofErr w:type="spellEnd"/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 xml:space="preserve"> uvjerenja nadležnog suda da se protiv podnositelja prijave ne vodi kazneni postupak (ne starije od 6 mjeseci),</w:t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br/>
        <w:t>5. dokaz o radnom iskustvu na odgovarajućim poslovima – manje od 12 mjeseci  radnog iskustva na odgovarajućim poslovima</w:t>
      </w:r>
    </w:p>
    <w:p w:rsidR="00364052" w:rsidRPr="00B85CCC" w:rsidRDefault="00364052" w:rsidP="00364052">
      <w:pPr>
        <w:spacing w:after="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t>6. vlastoručno potpisanu izjavu podnositelja prijave da za prijam u službu ne postoje zapreke iz članka 15. i 16. Zakona o službenicima i namještenicima u lokalnoj i područnoj (regionalnoj) samoupravi (izjavu nije potrebno ovjeravati),</w:t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br/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lastRenderedPageBreak/>
        <w:t>7. dokazi o pravu prednosti pri zapošljavanju sukladno posebnim zakonima</w:t>
      </w:r>
      <w:r w:rsidRPr="00B85CCC">
        <w:rPr>
          <w:rFonts w:ascii="Cambria" w:eastAsia="Times New Roman" w:hAnsi="Cambria" w:cs="Helvetica"/>
          <w:sz w:val="20"/>
          <w:szCs w:val="20"/>
          <w:lang w:eastAsia="hr-HR"/>
        </w:rPr>
        <w:br/>
        <w:t>(ukoliko kandidat ostvaruje takvo pravo).</w:t>
      </w:r>
    </w:p>
    <w:p w:rsidR="00364052" w:rsidRPr="00364052" w:rsidRDefault="00364052" w:rsidP="00364052">
      <w:pPr>
        <w:spacing w:after="15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Isprave se prilažu u neovjerenoj preslici, a prije izbora kandidata predočit će se izvornik.</w:t>
      </w:r>
    </w:p>
    <w:p w:rsidR="00364052" w:rsidRPr="00364052" w:rsidRDefault="00364052" w:rsidP="00364052">
      <w:pPr>
        <w:spacing w:after="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Prijave na natječaj podnose se u roku od 8 dana od objave javnog natječaja u „Narodnim novinama“, neposredno ili poštom, na adresu: Općina Sveti Filip i Jakov, Obala kralja Tomislava 16, 23207 Sveti Filip i Jakov, s obaveznom naznakom „za ja</w:t>
      </w:r>
      <w:r w:rsidR="008271E5">
        <w:rPr>
          <w:rFonts w:ascii="Cambria" w:eastAsia="Times New Roman" w:hAnsi="Cambria" w:cs="Helvetica"/>
          <w:sz w:val="20"/>
          <w:szCs w:val="20"/>
          <w:lang w:eastAsia="hr-HR"/>
        </w:rPr>
        <w:t>vni natječaj – Stručni suradnik za naplatu</w:t>
      </w: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- vježbenik - ne otvaraj“.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Urednom prijavom smatra se prijava koja sadrži sve podatke i priloge navedene u ovom oglasu. Osoba koja nije podnijela pravodobnu i urednu prijavu ili ne ispunjava formalne uvjete iz ovog oglasa, ne smatra se kandidatom prijavljenim na oglas i takvoj osobi dostavlja se pisana obavijest u kojoj se navode razlozi zbog kojih se ne smatra kandidatom prijavljenim na oglas. Protiv obavijesti kandidat nema pravo podnošenja pravnog lijeka.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Za kandidate prijavljene na oglas koji ispunjavaju formalne uvjete oglasa, provest će se prethodna provjera znanja i sposobnosti putem pisanog testiranja i intervjua. Ako kandidat ne pristupi prethodnoj provjeri znanja, smatra će se da je povukao prijavu na oglas.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Opis poslova i podaci o plaći radnog mjesta koje se popunjava oglasom, način obavljanja prethodne provjere znanja i sposobnosti kandidata koji ispunjavaju formalne uvjete, područje provjere, te pravni i drugi izvori za pripremanje kandidata za provjeru objavit će se na službenoj web-stranici Općine Sveti Filip i Jakov (</w:t>
      </w:r>
      <w:proofErr w:type="spellStart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www.opcina</w:t>
      </w:r>
      <w:proofErr w:type="spellEnd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-</w:t>
      </w:r>
      <w:proofErr w:type="spellStart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svfilipjakov.hr</w:t>
      </w:r>
      <w:proofErr w:type="spellEnd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) i oglasnoj ploči Općine Sveti Filip i Jakov.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Na službenoj web stranici Općine Sveti Filip i Jakov i na oglasnoj ploči u prizemlju zgrade općinske uprave na adresi Općina Sveti Filip i Jakov, Obala kralja Tomislava 16  bit će objavljeno vrijeme i mjesto održavanja prethodne provjere znanja i sposobnosti kandidata, najmanje pet dana prije održavanja provjere.</w:t>
      </w:r>
    </w:p>
    <w:p w:rsidR="00364052" w:rsidRPr="00364052" w:rsidRDefault="00364052" w:rsidP="00364052">
      <w:pPr>
        <w:spacing w:after="150" w:line="240" w:lineRule="auto"/>
        <w:jc w:val="both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O rezultatima javnog natječaja kandidati će biti obaviješteni u zakonskom roku.</w:t>
      </w:r>
    </w:p>
    <w:p w:rsidR="00364052" w:rsidRPr="00364052" w:rsidRDefault="00364052" w:rsidP="00364052">
      <w:pPr>
        <w:spacing w:after="15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 </w:t>
      </w:r>
    </w:p>
    <w:p w:rsidR="00364052" w:rsidRPr="00364052" w:rsidRDefault="00364052" w:rsidP="00364052">
      <w:pPr>
        <w:spacing w:after="150" w:line="240" w:lineRule="auto"/>
        <w:jc w:val="right"/>
        <w:rPr>
          <w:rFonts w:ascii="Cambria" w:eastAsia="Times New Roman" w:hAnsi="Cambria" w:cs="Helvetica"/>
          <w:b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b/>
          <w:sz w:val="20"/>
          <w:szCs w:val="20"/>
          <w:lang w:eastAsia="hr-HR"/>
        </w:rPr>
        <w:t xml:space="preserve">Pročelnik </w:t>
      </w:r>
    </w:p>
    <w:p w:rsidR="00364052" w:rsidRPr="00364052" w:rsidRDefault="00364052" w:rsidP="00364052">
      <w:pPr>
        <w:spacing w:after="150" w:line="240" w:lineRule="auto"/>
        <w:jc w:val="right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Jure Jelenić, </w:t>
      </w:r>
      <w:proofErr w:type="spellStart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dipl.ing</w:t>
      </w:r>
      <w:proofErr w:type="spellEnd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 xml:space="preserve">. </w:t>
      </w:r>
      <w:proofErr w:type="spellStart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građ</w:t>
      </w:r>
      <w:proofErr w:type="spellEnd"/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.</w:t>
      </w:r>
    </w:p>
    <w:p w:rsidR="00364052" w:rsidRPr="00364052" w:rsidRDefault="00364052" w:rsidP="00364052">
      <w:pPr>
        <w:spacing w:after="15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 </w:t>
      </w:r>
    </w:p>
    <w:p w:rsidR="00364052" w:rsidRPr="00364052" w:rsidRDefault="00364052" w:rsidP="00364052">
      <w:pPr>
        <w:spacing w:after="150" w:line="240" w:lineRule="auto"/>
        <w:rPr>
          <w:rFonts w:ascii="Cambria" w:eastAsia="Times New Roman" w:hAnsi="Cambria" w:cs="Helvetica"/>
          <w:sz w:val="20"/>
          <w:szCs w:val="20"/>
          <w:lang w:eastAsia="hr-HR"/>
        </w:rPr>
      </w:pPr>
      <w:r w:rsidRPr="00364052">
        <w:rPr>
          <w:rFonts w:ascii="Cambria" w:eastAsia="Times New Roman" w:hAnsi="Cambria" w:cs="Helvetica"/>
          <w:sz w:val="20"/>
          <w:szCs w:val="20"/>
          <w:lang w:eastAsia="hr-HR"/>
        </w:rPr>
        <w:t> </w:t>
      </w:r>
    </w:p>
    <w:p w:rsidR="00E01821" w:rsidRPr="00364052" w:rsidRDefault="00E01821" w:rsidP="00364052">
      <w:pPr>
        <w:spacing w:line="360" w:lineRule="atLeast"/>
        <w:rPr>
          <w:rFonts w:ascii="Domine" w:eastAsia="Times New Roman" w:hAnsi="Domine" w:cs="Helvetica"/>
          <w:sz w:val="20"/>
          <w:szCs w:val="20"/>
          <w:lang w:eastAsia="hr-HR"/>
        </w:rPr>
      </w:pPr>
      <w:r w:rsidRPr="00364052">
        <w:rPr>
          <w:rFonts w:ascii="Domine" w:eastAsia="Times New Roman" w:hAnsi="Domine" w:cs="Helvetica"/>
          <w:sz w:val="20"/>
          <w:szCs w:val="20"/>
          <w:lang w:eastAsia="hr-HR"/>
        </w:rPr>
        <w:t> </w:t>
      </w:r>
    </w:p>
    <w:p w:rsidR="00E01821" w:rsidRPr="00364052" w:rsidRDefault="00E01821" w:rsidP="00E01821">
      <w:pPr>
        <w:spacing w:after="150" w:line="360" w:lineRule="atLeast"/>
        <w:rPr>
          <w:rFonts w:ascii="Domine" w:eastAsia="Times New Roman" w:hAnsi="Domine" w:cs="Helvetica"/>
          <w:sz w:val="20"/>
          <w:szCs w:val="20"/>
          <w:lang w:eastAsia="hr-HR"/>
        </w:rPr>
      </w:pPr>
      <w:r w:rsidRPr="00364052">
        <w:rPr>
          <w:rFonts w:ascii="Domine" w:eastAsia="Times New Roman" w:hAnsi="Domine" w:cs="Helvetica"/>
          <w:sz w:val="20"/>
          <w:szCs w:val="20"/>
          <w:lang w:eastAsia="hr-HR"/>
        </w:rPr>
        <w:t> </w:t>
      </w:r>
    </w:p>
    <w:p w:rsidR="00E01821" w:rsidRPr="00364052" w:rsidRDefault="00E01821" w:rsidP="00E01821">
      <w:pPr>
        <w:spacing w:line="360" w:lineRule="atLeast"/>
        <w:rPr>
          <w:rFonts w:ascii="Domine" w:eastAsia="Times New Roman" w:hAnsi="Domine" w:cs="Helvetica"/>
          <w:sz w:val="20"/>
          <w:szCs w:val="20"/>
          <w:lang w:eastAsia="hr-HR"/>
        </w:rPr>
      </w:pPr>
      <w:r w:rsidRPr="00364052">
        <w:rPr>
          <w:rFonts w:ascii="Domine" w:eastAsia="Times New Roman" w:hAnsi="Domine" w:cs="Helvetica"/>
          <w:sz w:val="20"/>
          <w:szCs w:val="20"/>
          <w:lang w:eastAsia="hr-HR"/>
        </w:rPr>
        <w:t> </w:t>
      </w:r>
    </w:p>
    <w:p w:rsidR="00771CA7" w:rsidRPr="00364052" w:rsidRDefault="00771CA7">
      <w:pPr>
        <w:rPr>
          <w:sz w:val="20"/>
          <w:szCs w:val="20"/>
        </w:rPr>
      </w:pPr>
    </w:p>
    <w:p w:rsidR="00364052" w:rsidRPr="00364052" w:rsidRDefault="00364052">
      <w:pPr>
        <w:rPr>
          <w:sz w:val="20"/>
          <w:szCs w:val="20"/>
        </w:rPr>
      </w:pPr>
    </w:p>
    <w:sectPr w:rsidR="00364052" w:rsidRPr="00364052" w:rsidSect="002771B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11" w:rsidRDefault="008F2911" w:rsidP="002771BE">
      <w:pPr>
        <w:spacing w:after="0" w:line="240" w:lineRule="auto"/>
      </w:pPr>
      <w:r>
        <w:separator/>
      </w:r>
    </w:p>
  </w:endnote>
  <w:endnote w:type="continuationSeparator" w:id="0">
    <w:p w:rsidR="008F2911" w:rsidRDefault="008F2911" w:rsidP="0027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11" w:rsidRDefault="008F2911" w:rsidP="002771BE">
      <w:pPr>
        <w:spacing w:after="0" w:line="240" w:lineRule="auto"/>
      </w:pPr>
      <w:r>
        <w:separator/>
      </w:r>
    </w:p>
  </w:footnote>
  <w:footnote w:type="continuationSeparator" w:id="0">
    <w:p w:rsidR="008F2911" w:rsidRDefault="008F2911" w:rsidP="00277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21"/>
    <w:rsid w:val="000536A8"/>
    <w:rsid w:val="00173DB1"/>
    <w:rsid w:val="001B6E64"/>
    <w:rsid w:val="002771BE"/>
    <w:rsid w:val="0028666A"/>
    <w:rsid w:val="00364052"/>
    <w:rsid w:val="003F76CC"/>
    <w:rsid w:val="0043294C"/>
    <w:rsid w:val="00494915"/>
    <w:rsid w:val="0069009F"/>
    <w:rsid w:val="00696FE1"/>
    <w:rsid w:val="006E3BF6"/>
    <w:rsid w:val="00761EFA"/>
    <w:rsid w:val="00766848"/>
    <w:rsid w:val="00771CA7"/>
    <w:rsid w:val="007E233D"/>
    <w:rsid w:val="00824B49"/>
    <w:rsid w:val="008271E5"/>
    <w:rsid w:val="008D2F56"/>
    <w:rsid w:val="008F0EC2"/>
    <w:rsid w:val="008F2911"/>
    <w:rsid w:val="009915ED"/>
    <w:rsid w:val="009B31FC"/>
    <w:rsid w:val="009C2705"/>
    <w:rsid w:val="009E025D"/>
    <w:rsid w:val="00A519E7"/>
    <w:rsid w:val="00A96FA1"/>
    <w:rsid w:val="00B67103"/>
    <w:rsid w:val="00B82E2D"/>
    <w:rsid w:val="00B85CCC"/>
    <w:rsid w:val="00BD0649"/>
    <w:rsid w:val="00BF4701"/>
    <w:rsid w:val="00BF5605"/>
    <w:rsid w:val="00CB45F4"/>
    <w:rsid w:val="00CD03A6"/>
    <w:rsid w:val="00D77986"/>
    <w:rsid w:val="00DB784F"/>
    <w:rsid w:val="00DD0988"/>
    <w:rsid w:val="00E01821"/>
    <w:rsid w:val="00E15403"/>
    <w:rsid w:val="00E55A8F"/>
    <w:rsid w:val="00F376F0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1BE"/>
  </w:style>
  <w:style w:type="paragraph" w:styleId="Podnoje">
    <w:name w:val="footer"/>
    <w:basedOn w:val="Normal"/>
    <w:link w:val="Podno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1BE"/>
  </w:style>
  <w:style w:type="paragraph" w:styleId="Podnoje">
    <w:name w:val="footer"/>
    <w:basedOn w:val="Normal"/>
    <w:link w:val="Podno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3280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294">
          <w:marLeft w:val="0"/>
          <w:marRight w:val="0"/>
          <w:marTop w:val="15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1EFE6"/>
                            <w:right w:val="none" w:sz="0" w:space="0" w:color="auto"/>
                          </w:divBdr>
                        </w:div>
                        <w:div w:id="7053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7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6685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E40D-DDD0-4B55-9437-366CBE46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2023-12-19T13:18:00Z</cp:lastPrinted>
  <dcterms:created xsi:type="dcterms:W3CDTF">2017-11-22T10:17:00Z</dcterms:created>
  <dcterms:modified xsi:type="dcterms:W3CDTF">2023-12-19T13:19:00Z</dcterms:modified>
</cp:coreProperties>
</file>