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21" w:rsidRPr="00B85CCC" w:rsidRDefault="00E01821" w:rsidP="00E01821">
      <w:pPr>
        <w:shd w:val="clear" w:color="auto" w:fill="686455"/>
        <w:spacing w:after="0" w:line="240" w:lineRule="auto"/>
        <w:rPr>
          <w:rFonts w:ascii="Domine" w:eastAsia="Times New Roman" w:hAnsi="Domine" w:cs="Helvetica"/>
          <w:vanish/>
          <w:color w:val="333333"/>
          <w:sz w:val="20"/>
          <w:szCs w:val="20"/>
          <w:lang w:eastAsia="hr-HR"/>
        </w:rPr>
      </w:pPr>
      <w:r w:rsidRPr="00B85CCC">
        <w:rPr>
          <w:rFonts w:ascii="Domine" w:eastAsia="Times New Roman" w:hAnsi="Domine" w:cs="Helvetica"/>
          <w:noProof/>
          <w:vanish/>
          <w:color w:val="333333"/>
          <w:sz w:val="20"/>
          <w:szCs w:val="20"/>
          <w:lang w:eastAsia="hr-HR"/>
        </w:rPr>
        <w:drawing>
          <wp:inline distT="0" distB="0" distL="0" distR="0" wp14:anchorId="226262FE" wp14:editId="337C81DE">
            <wp:extent cx="2495550" cy="2400300"/>
            <wp:effectExtent l="0" t="0" r="0" b="0"/>
            <wp:docPr id="5" name="Picture 5" descr="http://www.lepoglava.hr/uploads/content/2520/single_image/1/small_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poglava.hr/uploads/content/2520/single_image/1/small_25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1BE" w:rsidRPr="00B85CCC" w:rsidRDefault="002771BE" w:rsidP="002771BE">
      <w:pPr>
        <w:spacing w:after="0" w:line="240" w:lineRule="auto"/>
        <w:ind w:left="142" w:right="7796"/>
        <w:jc w:val="center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noProof/>
          <w:sz w:val="20"/>
          <w:szCs w:val="20"/>
          <w:lang w:eastAsia="hr-HR"/>
        </w:rPr>
        <w:drawing>
          <wp:inline distT="0" distB="0" distL="0" distR="0" wp14:anchorId="4A8EE216" wp14:editId="668447EC">
            <wp:extent cx="323850" cy="430188"/>
            <wp:effectExtent l="0" t="0" r="0" b="825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REPUBLIKA HRVATSKA</w:t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ZADARSKA ŽUPANIJA</w:t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noProof/>
          <w:color w:val="000000" w:themeColor="text1"/>
          <w:sz w:val="20"/>
          <w:szCs w:val="20"/>
          <w:lang w:eastAsia="hr-HR"/>
        </w:rPr>
        <w:drawing>
          <wp:anchor distT="0" distB="0" distL="114300" distR="114300" simplePos="0" relativeHeight="251659264" behindDoc="1" locked="0" layoutInCell="1" allowOverlap="1" wp14:anchorId="7BC81215" wp14:editId="456A984E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C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hr-HR"/>
        </w:rPr>
        <w:t>OPĆINA SVETI FILIP I JAKOV</w:t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hr-HR"/>
        </w:rPr>
        <w:t>Jedinstveni upravni odjel</w:t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 xml:space="preserve">KLASA: </w:t>
      </w:r>
      <w:r w:rsidR="00E15403"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112-</w:t>
      </w:r>
      <w:r w:rsidR="009C2705"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06/2</w:t>
      </w:r>
      <w:r w:rsidR="00120EFE">
        <w:rPr>
          <w:rFonts w:ascii="Cambria" w:eastAsia="Times New Roman" w:hAnsi="Cambria" w:cs="Times New Roman"/>
          <w:b/>
          <w:sz w:val="20"/>
          <w:szCs w:val="20"/>
          <w:lang w:eastAsia="hr-HR"/>
        </w:rPr>
        <w:t>4-01/</w:t>
      </w:r>
      <w:proofErr w:type="spellStart"/>
      <w:r w:rsidR="00120EFE">
        <w:rPr>
          <w:rFonts w:ascii="Cambria" w:eastAsia="Times New Roman" w:hAnsi="Cambria" w:cs="Times New Roman"/>
          <w:b/>
          <w:sz w:val="20"/>
          <w:szCs w:val="20"/>
          <w:lang w:eastAsia="hr-HR"/>
        </w:rPr>
        <w:t>01</w:t>
      </w:r>
      <w:proofErr w:type="spellEnd"/>
    </w:p>
    <w:p w:rsidR="002771BE" w:rsidRPr="00B85CCC" w:rsidRDefault="00B67103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URBROJ: 2198-</w:t>
      </w:r>
      <w:r w:rsidR="002771BE"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19-0</w:t>
      </w:r>
      <w:r w:rsidR="00120EFE">
        <w:rPr>
          <w:rFonts w:ascii="Cambria" w:eastAsia="Times New Roman" w:hAnsi="Cambria" w:cs="Times New Roman"/>
          <w:b/>
          <w:sz w:val="20"/>
          <w:szCs w:val="20"/>
          <w:lang w:eastAsia="hr-HR"/>
        </w:rPr>
        <w:t>3-01/</w:t>
      </w:r>
      <w:proofErr w:type="spellStart"/>
      <w:r w:rsidR="00120EFE">
        <w:rPr>
          <w:rFonts w:ascii="Cambria" w:eastAsia="Times New Roman" w:hAnsi="Cambria" w:cs="Times New Roman"/>
          <w:b/>
          <w:sz w:val="20"/>
          <w:szCs w:val="20"/>
          <w:lang w:eastAsia="hr-HR"/>
        </w:rPr>
        <w:t>01</w:t>
      </w:r>
      <w:proofErr w:type="spellEnd"/>
      <w:r w:rsidR="00E15403"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-2</w:t>
      </w:r>
      <w:r w:rsidR="00120EFE">
        <w:rPr>
          <w:rFonts w:ascii="Cambria" w:eastAsia="Times New Roman" w:hAnsi="Cambria" w:cs="Times New Roman"/>
          <w:b/>
          <w:sz w:val="20"/>
          <w:szCs w:val="20"/>
          <w:lang w:eastAsia="hr-HR"/>
        </w:rPr>
        <w:t>4</w:t>
      </w:r>
      <w:r w:rsidR="00B82E2D"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-1</w:t>
      </w:r>
    </w:p>
    <w:p w:rsidR="002771BE" w:rsidRPr="00B85CCC" w:rsidRDefault="002771BE" w:rsidP="002771BE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hr-HR"/>
        </w:rPr>
      </w:pP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 xml:space="preserve">Sv. Filip i Jakov, </w:t>
      </w:r>
      <w:r w:rsidR="00120EFE">
        <w:rPr>
          <w:rFonts w:ascii="Cambria" w:eastAsia="Times New Roman" w:hAnsi="Cambria" w:cs="Times New Roman"/>
          <w:b/>
          <w:sz w:val="20"/>
          <w:szCs w:val="20"/>
          <w:lang w:eastAsia="hr-HR"/>
        </w:rPr>
        <w:t>03. travnja</w:t>
      </w:r>
      <w:r w:rsidR="00364052">
        <w:rPr>
          <w:rFonts w:ascii="Cambria" w:eastAsia="Times New Roman" w:hAnsi="Cambria" w:cs="Times New Roman"/>
          <w:b/>
          <w:sz w:val="20"/>
          <w:szCs w:val="20"/>
          <w:lang w:eastAsia="hr-HR"/>
        </w:rPr>
        <w:t xml:space="preserve"> </w:t>
      </w:r>
      <w:r w:rsidR="00120EFE">
        <w:rPr>
          <w:rFonts w:ascii="Cambria" w:eastAsia="Times New Roman" w:hAnsi="Cambria" w:cs="Times New Roman"/>
          <w:b/>
          <w:sz w:val="20"/>
          <w:szCs w:val="20"/>
          <w:lang w:eastAsia="hr-HR"/>
        </w:rPr>
        <w:t>2024</w:t>
      </w:r>
      <w:r w:rsidRPr="00B85CCC">
        <w:rPr>
          <w:rFonts w:ascii="Cambria" w:eastAsia="Times New Roman" w:hAnsi="Cambria" w:cs="Times New Roman"/>
          <w:b/>
          <w:sz w:val="20"/>
          <w:szCs w:val="20"/>
          <w:lang w:eastAsia="hr-HR"/>
        </w:rPr>
        <w:t>. godine</w:t>
      </w:r>
    </w:p>
    <w:p w:rsidR="00BD0649" w:rsidRPr="00B85CCC" w:rsidRDefault="00BD0649" w:rsidP="00BD0649">
      <w:pPr>
        <w:pStyle w:val="Bezproreda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E01821" w:rsidRDefault="00E01821" w:rsidP="00E55A8F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120EFE">
        <w:rPr>
          <w:rFonts w:ascii="Cambria" w:eastAsia="Times New Roman" w:hAnsi="Cambria" w:cs="Helvetica"/>
          <w:lang w:eastAsia="hr-HR"/>
        </w:rPr>
        <w:t xml:space="preserve">Na temelju članka </w:t>
      </w:r>
      <w:r w:rsidR="00761EFA" w:rsidRPr="00120EFE">
        <w:rPr>
          <w:rFonts w:ascii="Cambria" w:eastAsia="Times New Roman" w:hAnsi="Cambria" w:cs="Helvetica"/>
          <w:lang w:eastAsia="hr-HR"/>
        </w:rPr>
        <w:t>17</w:t>
      </w:r>
      <w:r w:rsidR="00FA62BA" w:rsidRPr="00120EFE">
        <w:rPr>
          <w:rFonts w:ascii="Cambria" w:eastAsia="Times New Roman" w:hAnsi="Cambria" w:cs="Helvetica"/>
          <w:lang w:eastAsia="hr-HR"/>
        </w:rPr>
        <w:t xml:space="preserve">. a u svezi sa člankom </w:t>
      </w:r>
      <w:r w:rsidR="00761EFA" w:rsidRPr="00120EFE">
        <w:rPr>
          <w:rFonts w:ascii="Cambria" w:eastAsia="Times New Roman" w:hAnsi="Cambria" w:cs="Helvetica"/>
          <w:lang w:eastAsia="hr-HR"/>
        </w:rPr>
        <w:t>86</w:t>
      </w:r>
      <w:r w:rsidR="00FA62BA" w:rsidRPr="00120EFE">
        <w:rPr>
          <w:rFonts w:ascii="Cambria" w:eastAsia="Times New Roman" w:hAnsi="Cambria" w:cs="Helvetica"/>
          <w:lang w:eastAsia="hr-HR"/>
        </w:rPr>
        <w:t xml:space="preserve">. </w:t>
      </w:r>
      <w:r w:rsidRPr="00120EFE">
        <w:rPr>
          <w:rFonts w:ascii="Cambria" w:eastAsia="Times New Roman" w:hAnsi="Cambria" w:cs="Helvetica"/>
          <w:lang w:eastAsia="hr-HR"/>
        </w:rPr>
        <w:t>Zakona o službenicima i namještenicima u lokalnoj i područnoj (regionalnoj) samoupravi („Narodne novine</w:t>
      </w:r>
      <w:r w:rsidR="0028666A" w:rsidRPr="00120EFE">
        <w:rPr>
          <w:rFonts w:ascii="Cambria" w:eastAsia="Times New Roman" w:hAnsi="Cambria" w:cs="Helvetica"/>
          <w:lang w:eastAsia="hr-HR"/>
        </w:rPr>
        <w:t xml:space="preserve">“ br. 86/08, </w:t>
      </w:r>
      <w:r w:rsidR="00FA62BA" w:rsidRPr="00120EFE">
        <w:rPr>
          <w:rFonts w:ascii="Cambria" w:eastAsia="Times New Roman" w:hAnsi="Cambria" w:cs="Helvetica"/>
          <w:lang w:eastAsia="hr-HR"/>
        </w:rPr>
        <w:t>61/11</w:t>
      </w:r>
      <w:r w:rsidR="00E15403" w:rsidRPr="00120EFE">
        <w:rPr>
          <w:rFonts w:ascii="Cambria" w:eastAsia="Times New Roman" w:hAnsi="Cambria" w:cs="Helvetica"/>
          <w:lang w:eastAsia="hr-HR"/>
        </w:rPr>
        <w:t xml:space="preserve">, </w:t>
      </w:r>
      <w:r w:rsidR="0028666A" w:rsidRPr="00120EFE">
        <w:rPr>
          <w:rFonts w:ascii="Cambria" w:eastAsia="Times New Roman" w:hAnsi="Cambria" w:cs="Helvetica"/>
          <w:lang w:eastAsia="hr-HR"/>
        </w:rPr>
        <w:t>4/18</w:t>
      </w:r>
      <w:r w:rsidR="00E15403" w:rsidRPr="00120EFE">
        <w:rPr>
          <w:rFonts w:ascii="Cambria" w:eastAsia="Times New Roman" w:hAnsi="Cambria" w:cs="Helvetica"/>
          <w:lang w:eastAsia="hr-HR"/>
        </w:rPr>
        <w:t xml:space="preserve"> i 112/19</w:t>
      </w:r>
      <w:r w:rsidR="00364052" w:rsidRPr="00120EFE">
        <w:rPr>
          <w:rFonts w:ascii="Cambria" w:eastAsia="Times New Roman" w:hAnsi="Cambria" w:cs="Helvetica"/>
          <w:lang w:eastAsia="hr-HR"/>
        </w:rPr>
        <w:t xml:space="preserve">) i </w:t>
      </w:r>
      <w:r w:rsidR="00FA62BA" w:rsidRPr="00120EFE">
        <w:rPr>
          <w:rFonts w:ascii="Cambria" w:eastAsia="Times New Roman" w:hAnsi="Cambria" w:cs="Helvetica"/>
          <w:lang w:eastAsia="hr-HR"/>
        </w:rPr>
        <w:t>pročelnik</w:t>
      </w:r>
      <w:r w:rsidRPr="00120EFE">
        <w:rPr>
          <w:rFonts w:ascii="Cambria" w:eastAsia="Times New Roman" w:hAnsi="Cambria" w:cs="Helvetica"/>
          <w:lang w:eastAsia="hr-HR"/>
        </w:rPr>
        <w:t xml:space="preserve"> Jedinstvenog upravnog odjela </w:t>
      </w:r>
      <w:r w:rsidR="00BD0649" w:rsidRPr="00120EFE">
        <w:rPr>
          <w:rFonts w:ascii="Cambria" w:eastAsia="Times New Roman" w:hAnsi="Cambria" w:cs="Helvetica"/>
          <w:lang w:eastAsia="hr-HR"/>
        </w:rPr>
        <w:t>Općine Sveti Filip i Jakov</w:t>
      </w:r>
      <w:r w:rsidRPr="00120EFE">
        <w:rPr>
          <w:rFonts w:ascii="Cambria" w:eastAsia="Times New Roman" w:hAnsi="Cambria" w:cs="Helvetica"/>
          <w:lang w:eastAsia="hr-HR"/>
        </w:rPr>
        <w:t xml:space="preserve"> raspisuje</w:t>
      </w:r>
    </w:p>
    <w:p w:rsidR="00120EFE" w:rsidRPr="00120EFE" w:rsidRDefault="00120EFE" w:rsidP="00E55A8F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FA62BA" w:rsidRPr="00120EFE" w:rsidRDefault="00761EFA" w:rsidP="002771BE">
      <w:pPr>
        <w:spacing w:after="150" w:line="360" w:lineRule="atLeast"/>
        <w:jc w:val="center"/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</w:pPr>
      <w:r w:rsidRPr="00120EFE"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  <w:t>JAVNI NATJEČAJ</w:t>
      </w:r>
    </w:p>
    <w:p w:rsidR="00120EFE" w:rsidRPr="00120EFE" w:rsidRDefault="00120EFE" w:rsidP="002771BE">
      <w:pPr>
        <w:spacing w:after="150" w:line="360" w:lineRule="atLeast"/>
        <w:jc w:val="center"/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</w:pPr>
      <w:r w:rsidRPr="00120EFE">
        <w:rPr>
          <w:rFonts w:ascii="Cambria" w:eastAsia="Times New Roman" w:hAnsi="Cambria" w:cs="Helvetica"/>
          <w:b/>
          <w:bCs/>
          <w:sz w:val="20"/>
          <w:szCs w:val="20"/>
          <w:lang w:eastAsia="hr-HR"/>
        </w:rPr>
        <w:t>Za prijam u službu u Općini Sveti Filip i Jakov, Jedinstveni upravni odjel, na radno  mjesto:</w:t>
      </w:r>
    </w:p>
    <w:p w:rsidR="00120EFE" w:rsidRPr="00120EFE" w:rsidRDefault="00120EFE" w:rsidP="002771BE">
      <w:pPr>
        <w:spacing w:after="150" w:line="360" w:lineRule="atLeast"/>
        <w:jc w:val="center"/>
        <w:rPr>
          <w:rFonts w:ascii="Cambria" w:eastAsia="Times New Roman" w:hAnsi="Cambria" w:cs="Helvetica"/>
          <w:b/>
          <w:bCs/>
          <w:lang w:eastAsia="hr-HR"/>
        </w:rPr>
      </w:pP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b/>
          <w:bCs/>
          <w:lang w:eastAsia="hr-HR"/>
        </w:rPr>
        <w:t xml:space="preserve">Viši stručni suradnik za </w:t>
      </w:r>
      <w:r>
        <w:rPr>
          <w:rFonts w:ascii="Cambria" w:eastAsia="Times New Roman" w:hAnsi="Cambria" w:cs="Helvetica"/>
          <w:b/>
          <w:bCs/>
          <w:lang w:eastAsia="hr-HR"/>
        </w:rPr>
        <w:t>pravne poslove i prisilnu naplatu</w:t>
      </w:r>
      <w:r w:rsidRPr="002771BE">
        <w:rPr>
          <w:rFonts w:ascii="Cambria" w:eastAsia="Times New Roman" w:hAnsi="Cambria" w:cs="Helvetica"/>
          <w:lang w:eastAsia="hr-HR"/>
        </w:rPr>
        <w:t xml:space="preserve">– </w:t>
      </w:r>
      <w:r w:rsidRPr="00761EFA">
        <w:rPr>
          <w:rFonts w:ascii="Cambria" w:eastAsia="Times New Roman" w:hAnsi="Cambria" w:cs="Helvetica"/>
          <w:b/>
          <w:lang w:eastAsia="hr-HR"/>
        </w:rPr>
        <w:t>vježbenik</w:t>
      </w:r>
      <w:r>
        <w:rPr>
          <w:rFonts w:ascii="Cambria" w:eastAsia="Times New Roman" w:hAnsi="Cambria" w:cs="Helvetica"/>
          <w:lang w:eastAsia="hr-HR"/>
        </w:rPr>
        <w:t xml:space="preserve"> - </w:t>
      </w:r>
      <w:r w:rsidRPr="002771BE">
        <w:rPr>
          <w:rFonts w:ascii="Cambria" w:eastAsia="Times New Roman" w:hAnsi="Cambria" w:cs="Helvetica"/>
          <w:lang w:eastAsia="hr-HR"/>
        </w:rPr>
        <w:t>1 izvršitelj/</w:t>
      </w:r>
      <w:proofErr w:type="spellStart"/>
      <w:r w:rsidRPr="002771BE">
        <w:rPr>
          <w:rFonts w:ascii="Cambria" w:eastAsia="Times New Roman" w:hAnsi="Cambria" w:cs="Helvetica"/>
          <w:lang w:eastAsia="hr-HR"/>
        </w:rPr>
        <w:t>ica</w:t>
      </w:r>
      <w:proofErr w:type="spellEnd"/>
      <w:r w:rsidRPr="002771BE">
        <w:rPr>
          <w:rFonts w:ascii="Cambria" w:eastAsia="Times New Roman" w:hAnsi="Cambria" w:cs="Helvetica"/>
          <w:lang w:eastAsia="hr-HR"/>
        </w:rPr>
        <w:t xml:space="preserve"> na određeno vrijeme od </w:t>
      </w:r>
      <w:r>
        <w:rPr>
          <w:rFonts w:ascii="Cambria" w:eastAsia="Times New Roman" w:hAnsi="Cambria" w:cs="Helvetica"/>
          <w:lang w:eastAsia="hr-HR"/>
        </w:rPr>
        <w:t>12 (dvanaest)  mjeseci</w:t>
      </w:r>
      <w:r w:rsidRPr="002771BE">
        <w:rPr>
          <w:rFonts w:ascii="Cambria" w:eastAsia="Times New Roman" w:hAnsi="Cambria" w:cs="Helvetica"/>
          <w:lang w:eastAsia="hr-HR"/>
        </w:rPr>
        <w:t>, u Jedinstvenom upravnom odjelu Općine Sveti Filip i Jakov.</w:t>
      </w:r>
    </w:p>
    <w:p w:rsidR="00120EFE" w:rsidRPr="002771B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Pr="002771B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 xml:space="preserve">Kandidati moraju ispunjavati </w:t>
      </w:r>
      <w:r w:rsidRPr="002771BE">
        <w:rPr>
          <w:rFonts w:ascii="Cambria" w:eastAsia="Times New Roman" w:hAnsi="Cambria" w:cs="Helvetica"/>
          <w:lang w:eastAsia="hr-HR"/>
        </w:rPr>
        <w:t xml:space="preserve"> opće uvjete za prijam u službu, propisane u članku 12. Zakona o službenicima i namještenicima u lokalnoj i područnoj (regionalnoj) samoupravi.</w:t>
      </w:r>
    </w:p>
    <w:p w:rsidR="00120EFE" w:rsidRDefault="00120EFE" w:rsidP="00120EFE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 Opći uvjeti za prijam u službu su:</w:t>
      </w:r>
      <w:r w:rsidRPr="002771BE">
        <w:rPr>
          <w:rFonts w:ascii="Cambria" w:eastAsia="Times New Roman" w:hAnsi="Cambria" w:cs="Helvetica"/>
          <w:lang w:eastAsia="hr-HR"/>
        </w:rPr>
        <w:br/>
        <w:t xml:space="preserve">1. punoljetnost, </w:t>
      </w:r>
      <w:r w:rsidRPr="002771BE">
        <w:rPr>
          <w:rFonts w:ascii="Cambria" w:eastAsia="Times New Roman" w:hAnsi="Cambria" w:cs="Helvetica"/>
          <w:lang w:eastAsia="hr-HR"/>
        </w:rPr>
        <w:br/>
        <w:t>2. hrvatsko državljanstvo i</w:t>
      </w:r>
      <w:r w:rsidRPr="002771BE">
        <w:rPr>
          <w:rFonts w:ascii="Cambria" w:eastAsia="Times New Roman" w:hAnsi="Cambria" w:cs="Helvetica"/>
          <w:lang w:eastAsia="hr-HR"/>
        </w:rPr>
        <w:br/>
        <w:t>3. zdravstvena sposobnost za obavljanje poslova radnog mjesta na koje se osoba prima.</w:t>
      </w:r>
      <w:bookmarkStart w:id="0" w:name="_GoBack"/>
      <w:bookmarkEnd w:id="0"/>
    </w:p>
    <w:p w:rsidR="00120EFE" w:rsidRDefault="00120EFE" w:rsidP="00120EFE">
      <w:pPr>
        <w:spacing w:after="0" w:line="240" w:lineRule="auto"/>
        <w:rPr>
          <w:rFonts w:ascii="Cambria" w:eastAsia="Times New Roman" w:hAnsi="Cambria" w:cs="Helvetica"/>
          <w:lang w:eastAsia="hr-HR"/>
        </w:rPr>
      </w:pPr>
    </w:p>
    <w:p w:rsidR="00120EFE" w:rsidRPr="002771BE" w:rsidRDefault="00120EFE" w:rsidP="00120EFE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>Pored općih uvjeta, kandidati moraju ispunjavati i posebne uvjete za prijem u službu:</w:t>
      </w:r>
      <w:r w:rsidRPr="002771BE">
        <w:rPr>
          <w:rFonts w:ascii="Cambria" w:eastAsia="Times New Roman" w:hAnsi="Cambria" w:cs="Helvetica"/>
          <w:lang w:eastAsia="hr-HR"/>
        </w:rPr>
        <w:br/>
        <w:t>-</w:t>
      </w:r>
      <w:r w:rsidRPr="002771BE">
        <w:rPr>
          <w:rFonts w:ascii="Cambria" w:eastAsia="Times New Roman" w:hAnsi="Cambria" w:cs="Helvetica"/>
          <w:lang w:eastAsia="hr-HR"/>
        </w:rPr>
        <w:tab/>
        <w:t xml:space="preserve">magistar ili stručni specijalist </w:t>
      </w:r>
      <w:r>
        <w:rPr>
          <w:rFonts w:ascii="Cambria" w:eastAsia="Times New Roman" w:hAnsi="Cambria" w:cs="Helvetica"/>
          <w:lang w:eastAsia="hr-HR"/>
        </w:rPr>
        <w:t xml:space="preserve">pravne </w:t>
      </w:r>
      <w:r w:rsidRPr="002771BE">
        <w:rPr>
          <w:rFonts w:ascii="Cambria" w:eastAsia="Times New Roman" w:hAnsi="Cambria" w:cs="Helvetica"/>
          <w:lang w:eastAsia="hr-HR"/>
        </w:rPr>
        <w:t xml:space="preserve">struke, 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>-</w:t>
      </w:r>
      <w:r>
        <w:rPr>
          <w:rFonts w:ascii="Cambria" w:eastAsia="Times New Roman" w:hAnsi="Cambria" w:cs="Helvetica"/>
          <w:lang w:eastAsia="hr-HR"/>
        </w:rPr>
        <w:tab/>
        <w:t>poznavanje rada na računalu.</w:t>
      </w:r>
    </w:p>
    <w:p w:rsidR="00120EFE" w:rsidRPr="002771B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>Vježbenici se primaju u službu na određeno vrijeme u trajanju vježbeničkog staža. Vježbenički staž traje 12 mjeseci. Vježbenici su osobe sa završenim obrazovanjem određene stručne spreme i struke, bez radnog iskustva na odgovarajućim poslovima ili s radnim iskustvom kraćim od vremena propisanom za vježbenički staž, dakle s radnim iskustvom na odgovarajućim poslovima u trajanju kraćem od 12 mjeseci.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U službu ne može biti primljena osoba za čiji prijam postoje zap</w:t>
      </w:r>
      <w:r>
        <w:rPr>
          <w:rFonts w:ascii="Cambria" w:eastAsia="Times New Roman" w:hAnsi="Cambria" w:cs="Helvetica"/>
          <w:lang w:eastAsia="hr-HR"/>
        </w:rPr>
        <w:t>reke iz članka 15. i 16. Zakona.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 xml:space="preserve">U pisanoj prijavi na javni natječaj navode se podaci podnositelja prijave (ime i prezime, adresa prebivališta, broj telefona, e-adresa) te naziv radnog mjesta na koji se prijavljuje. 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Prijavu je potrebno vlastoručno potpisati.</w:t>
      </w:r>
    </w:p>
    <w:p w:rsidR="00120EFE" w:rsidRPr="002771BE" w:rsidRDefault="00120EFE" w:rsidP="00120EFE">
      <w:pPr>
        <w:spacing w:after="0" w:line="240" w:lineRule="auto"/>
        <w:rPr>
          <w:rFonts w:ascii="Cambria" w:eastAsia="Times New Roman" w:hAnsi="Cambria" w:cs="Helvetica"/>
          <w:lang w:eastAsia="hr-HR"/>
        </w:rPr>
      </w:pPr>
    </w:p>
    <w:p w:rsidR="00120EFE" w:rsidRDefault="00120EFE" w:rsidP="00120EFE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Uz prijavu potrebno je priložiti:</w:t>
      </w:r>
      <w:r w:rsidRPr="002771BE">
        <w:rPr>
          <w:rFonts w:ascii="Cambria" w:eastAsia="Times New Roman" w:hAnsi="Cambria" w:cs="Helvetica"/>
          <w:lang w:eastAsia="hr-HR"/>
        </w:rPr>
        <w:br/>
        <w:t>1. životopis,</w:t>
      </w:r>
      <w:r w:rsidRPr="002771BE">
        <w:rPr>
          <w:rFonts w:ascii="Cambria" w:eastAsia="Times New Roman" w:hAnsi="Cambria" w:cs="Helvetica"/>
          <w:lang w:eastAsia="hr-HR"/>
        </w:rPr>
        <w:br/>
        <w:t>2. dokaz o hrvatskom državljanstvu (</w:t>
      </w:r>
      <w:proofErr w:type="spellStart"/>
      <w:r w:rsidRPr="002771BE">
        <w:rPr>
          <w:rFonts w:ascii="Cambria" w:eastAsia="Times New Roman" w:hAnsi="Cambria" w:cs="Helvetica"/>
          <w:lang w:eastAsia="hr-HR"/>
        </w:rPr>
        <w:t>preslik</w:t>
      </w:r>
      <w:proofErr w:type="spellEnd"/>
      <w:r w:rsidRPr="002771BE">
        <w:rPr>
          <w:rFonts w:ascii="Cambria" w:eastAsia="Times New Roman" w:hAnsi="Cambria" w:cs="Helvetica"/>
          <w:lang w:eastAsia="hr-HR"/>
        </w:rPr>
        <w:t xml:space="preserve"> važeće osobne iskaznice, vojne iskaznice, putovnice ili domovnice),</w:t>
      </w:r>
      <w:r w:rsidRPr="002771BE">
        <w:rPr>
          <w:rFonts w:ascii="Cambria" w:eastAsia="Times New Roman" w:hAnsi="Cambria" w:cs="Helvetica"/>
          <w:lang w:eastAsia="hr-HR"/>
        </w:rPr>
        <w:br/>
        <w:t>3. dokaz o odgovarajućem stupnju obrazovanja (</w:t>
      </w:r>
      <w:proofErr w:type="spellStart"/>
      <w:r w:rsidRPr="002771BE">
        <w:rPr>
          <w:rFonts w:ascii="Cambria" w:eastAsia="Times New Roman" w:hAnsi="Cambria" w:cs="Helvetica"/>
          <w:lang w:eastAsia="hr-HR"/>
        </w:rPr>
        <w:t>preslik</w:t>
      </w:r>
      <w:proofErr w:type="spellEnd"/>
      <w:r w:rsidRPr="002771BE">
        <w:rPr>
          <w:rFonts w:ascii="Cambria" w:eastAsia="Times New Roman" w:hAnsi="Cambria" w:cs="Helvetica"/>
          <w:lang w:eastAsia="hr-HR"/>
        </w:rPr>
        <w:t xml:space="preserve"> diplome),</w:t>
      </w:r>
      <w:r w:rsidRPr="002771BE">
        <w:rPr>
          <w:rFonts w:ascii="Cambria" w:eastAsia="Times New Roman" w:hAnsi="Cambria" w:cs="Helvetica"/>
          <w:lang w:eastAsia="hr-HR"/>
        </w:rPr>
        <w:br/>
        <w:t xml:space="preserve">4. </w:t>
      </w:r>
      <w:proofErr w:type="spellStart"/>
      <w:r w:rsidRPr="002771BE">
        <w:rPr>
          <w:rFonts w:ascii="Cambria" w:eastAsia="Times New Roman" w:hAnsi="Cambria" w:cs="Helvetica"/>
          <w:lang w:eastAsia="hr-HR"/>
        </w:rPr>
        <w:t>preslik</w:t>
      </w:r>
      <w:proofErr w:type="spellEnd"/>
      <w:r w:rsidRPr="002771BE">
        <w:rPr>
          <w:rFonts w:ascii="Cambria" w:eastAsia="Times New Roman" w:hAnsi="Cambria" w:cs="Helvetica"/>
          <w:lang w:eastAsia="hr-HR"/>
        </w:rPr>
        <w:t xml:space="preserve"> uvjerenja nadležnog suda da se protiv podnositelja prijave ne vodi kazneni postupak (ne starije od 6 mjeseci),</w:t>
      </w:r>
      <w:r w:rsidRPr="002771BE">
        <w:rPr>
          <w:rFonts w:ascii="Cambria" w:eastAsia="Times New Roman" w:hAnsi="Cambria" w:cs="Helvetica"/>
          <w:lang w:eastAsia="hr-HR"/>
        </w:rPr>
        <w:br/>
      </w:r>
      <w:r>
        <w:rPr>
          <w:rFonts w:ascii="Cambria" w:eastAsia="Times New Roman" w:hAnsi="Cambria" w:cs="Helvetica"/>
          <w:lang w:eastAsia="hr-HR"/>
        </w:rPr>
        <w:t>5</w:t>
      </w:r>
      <w:r w:rsidRPr="002771BE">
        <w:rPr>
          <w:rFonts w:ascii="Cambria" w:eastAsia="Times New Roman" w:hAnsi="Cambria" w:cs="Helvetica"/>
          <w:lang w:eastAsia="hr-HR"/>
        </w:rPr>
        <w:t xml:space="preserve">. dokaz o radnom iskustvu na odgovarajućim poslovima </w:t>
      </w:r>
      <w:r>
        <w:rPr>
          <w:rFonts w:ascii="Cambria" w:eastAsia="Times New Roman" w:hAnsi="Cambria" w:cs="Helvetica"/>
          <w:lang w:eastAsia="hr-HR"/>
        </w:rPr>
        <w:t>–</w:t>
      </w:r>
      <w:r w:rsidRPr="002771BE">
        <w:rPr>
          <w:rFonts w:ascii="Cambria" w:eastAsia="Times New Roman" w:hAnsi="Cambria" w:cs="Helvetica"/>
          <w:lang w:eastAsia="hr-HR"/>
        </w:rPr>
        <w:t xml:space="preserve"> </w:t>
      </w:r>
      <w:r>
        <w:rPr>
          <w:rFonts w:ascii="Cambria" w:eastAsia="Times New Roman" w:hAnsi="Cambria" w:cs="Helvetica"/>
          <w:lang w:eastAsia="hr-HR"/>
        </w:rPr>
        <w:t xml:space="preserve">manje od 12 mjeseci </w:t>
      </w:r>
      <w:r w:rsidRPr="002771BE">
        <w:rPr>
          <w:rFonts w:ascii="Cambria" w:eastAsia="Times New Roman" w:hAnsi="Cambria" w:cs="Helvetica"/>
          <w:lang w:eastAsia="hr-HR"/>
        </w:rPr>
        <w:t xml:space="preserve"> </w:t>
      </w:r>
      <w:r>
        <w:rPr>
          <w:rFonts w:ascii="Cambria" w:eastAsia="Times New Roman" w:hAnsi="Cambria" w:cs="Helvetica"/>
          <w:lang w:eastAsia="hr-HR"/>
        </w:rPr>
        <w:t>radnog iskustva na odgovarajućim poslovima</w:t>
      </w:r>
    </w:p>
    <w:p w:rsidR="00120EFE" w:rsidRDefault="00120EFE" w:rsidP="00120EFE">
      <w:pPr>
        <w:spacing w:after="0" w:line="240" w:lineRule="auto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 xml:space="preserve">6. </w:t>
      </w:r>
      <w:r w:rsidRPr="002771BE">
        <w:rPr>
          <w:rFonts w:ascii="Cambria" w:eastAsia="Times New Roman" w:hAnsi="Cambria" w:cs="Helvetica"/>
          <w:lang w:eastAsia="hr-HR"/>
        </w:rPr>
        <w:t>vlastoručno potpisanu izjavu podnositelja prijave da za prijam u službu ne postoje zapreke iz članka 15. i 16. Zakona o službenicima i namještenicima u lokalnoj i područnoj (regionalnoj) samoupravi (izjavu nije potrebno ovjeravati),</w:t>
      </w:r>
      <w:r w:rsidRPr="002771BE">
        <w:rPr>
          <w:rFonts w:ascii="Cambria" w:eastAsia="Times New Roman" w:hAnsi="Cambria" w:cs="Helvetica"/>
          <w:lang w:eastAsia="hr-HR"/>
        </w:rPr>
        <w:br/>
      </w:r>
      <w:r>
        <w:rPr>
          <w:rFonts w:ascii="Cambria" w:eastAsia="Times New Roman" w:hAnsi="Cambria" w:cs="Helvetica"/>
          <w:lang w:eastAsia="hr-HR"/>
        </w:rPr>
        <w:t>7</w:t>
      </w:r>
      <w:r w:rsidRPr="002771BE">
        <w:rPr>
          <w:rFonts w:ascii="Cambria" w:eastAsia="Times New Roman" w:hAnsi="Cambria" w:cs="Helvetica"/>
          <w:lang w:eastAsia="hr-HR"/>
        </w:rPr>
        <w:t>. dokazi o pravu prednosti pri zapošljavanju sukladno posebnim zakonima</w:t>
      </w:r>
      <w:r w:rsidRPr="002771BE">
        <w:rPr>
          <w:rFonts w:ascii="Cambria" w:eastAsia="Times New Roman" w:hAnsi="Cambria" w:cs="Helvetica"/>
          <w:lang w:eastAsia="hr-HR"/>
        </w:rPr>
        <w:br/>
        <w:t>(ukoliko kandidat ostvaruje takvo pravo)</w:t>
      </w:r>
      <w:r>
        <w:rPr>
          <w:rFonts w:ascii="Cambria" w:eastAsia="Times New Roman" w:hAnsi="Cambria" w:cs="Helvetica"/>
          <w:lang w:eastAsia="hr-HR"/>
        </w:rPr>
        <w:t>.</w:t>
      </w:r>
    </w:p>
    <w:p w:rsidR="00120EFE" w:rsidRPr="002771BE" w:rsidRDefault="00120EFE" w:rsidP="00120EFE">
      <w:pPr>
        <w:spacing w:after="0" w:line="240" w:lineRule="auto"/>
        <w:rPr>
          <w:rFonts w:ascii="Cambria" w:eastAsia="Times New Roman" w:hAnsi="Cambria" w:cs="Helvetica"/>
          <w:lang w:eastAsia="hr-HR"/>
        </w:rPr>
      </w:pP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lastRenderedPageBreak/>
        <w:t>Isprave se prilažu u neovjerenoj preslici, a prije izbora kandidata predočit će se izvornik.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Pr="002771B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lang w:eastAsia="hr-HR"/>
        </w:rPr>
        <w:t xml:space="preserve">Vježbenik je dužan položiti državni ispit najkasnije do isteka vježbeničkog staža s tim da najranije dva mjeseca prije isteka propisanog vježbeničkog staža može pristupiti polaganju državnog ispita. </w:t>
      </w:r>
    </w:p>
    <w:p w:rsidR="00120EFE" w:rsidRDefault="00120EFE" w:rsidP="00120EFE">
      <w:pPr>
        <w:spacing w:after="0" w:line="240" w:lineRule="auto"/>
        <w:rPr>
          <w:rFonts w:ascii="Cambria" w:eastAsia="Times New Roman" w:hAnsi="Cambria" w:cs="Helvetica"/>
          <w:lang w:eastAsia="hr-HR"/>
        </w:rPr>
      </w:pPr>
    </w:p>
    <w:p w:rsidR="00120EFE" w:rsidRPr="002771B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Kandidat koji ima pravo prednosti kod prijma u službu prema posebnom zakonu</w:t>
      </w:r>
      <w:r>
        <w:rPr>
          <w:rFonts w:ascii="Cambria" w:eastAsia="Times New Roman" w:hAnsi="Cambria" w:cs="Helvetica"/>
          <w:lang w:eastAsia="hr-HR"/>
        </w:rPr>
        <w:t xml:space="preserve"> (Zakon o hrvatskim braniteljima iz Domovinskog rata i članovima njihovih obitelji (NN broj 121/07, 98/19, 84/21), Zakon o civilnim stradalnicima iz Domovinskog rata (NN broj 84/2021), Zakon o zaštiti vojnih i civilnih invalida rata (NN broj 33/92, 77/92, 27/93, 58/93, 2/94, 76/94, 108/95, 108/96, 82/01, 94/01, 103/03,148/13) te Zakon o profesionalnoj rehabilitaciji i zapošljavanju osoba s invaliditetom (NN broj 157/13, 152/14 i 39/18), </w:t>
      </w:r>
      <w:r w:rsidRPr="002771BE">
        <w:rPr>
          <w:rFonts w:ascii="Cambria" w:eastAsia="Times New Roman" w:hAnsi="Cambria" w:cs="Helvetica"/>
          <w:lang w:eastAsia="hr-HR"/>
        </w:rPr>
        <w:t xml:space="preserve">dužan je u prijavi na </w:t>
      </w:r>
      <w:r>
        <w:rPr>
          <w:rFonts w:ascii="Cambria" w:eastAsia="Times New Roman" w:hAnsi="Cambria" w:cs="Helvetica"/>
          <w:lang w:eastAsia="hr-HR"/>
        </w:rPr>
        <w:t>natječaj</w:t>
      </w:r>
      <w:r w:rsidRPr="002771BE">
        <w:rPr>
          <w:rFonts w:ascii="Cambria" w:eastAsia="Times New Roman" w:hAnsi="Cambria" w:cs="Helvetica"/>
          <w:lang w:eastAsia="hr-HR"/>
        </w:rPr>
        <w:t xml:space="preserve"> pozvati se na to pravo i ima prednost u odnosu na ostale kandidate samo pod jednakim uvjetima. Da bi kandidat ostvario to pravo dužan je uz prijavu priložiti sve propisane dokaze o ispunjavanju traženih uvjeta i ostalu dokumentaciju kojom se dokazuje postojanje prava prednosti na koje se kandidat poziva.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Osoba koja nije podnijela pravodobnu i urednu prijavu ili ne ispunjava formalne uvjete iz </w:t>
      </w:r>
      <w:r>
        <w:rPr>
          <w:rFonts w:ascii="Cambria" w:eastAsia="Times New Roman" w:hAnsi="Cambria" w:cs="Helvetica"/>
          <w:lang w:eastAsia="hr-HR"/>
        </w:rPr>
        <w:t xml:space="preserve">javnog natječaja, </w:t>
      </w:r>
      <w:r w:rsidRPr="002771BE">
        <w:rPr>
          <w:rFonts w:ascii="Cambria" w:eastAsia="Times New Roman" w:hAnsi="Cambria" w:cs="Helvetica"/>
          <w:lang w:eastAsia="hr-HR"/>
        </w:rPr>
        <w:t xml:space="preserve"> ne smatra se kandidatom prijavljenim na </w:t>
      </w:r>
      <w:r>
        <w:rPr>
          <w:rFonts w:ascii="Cambria" w:eastAsia="Times New Roman" w:hAnsi="Cambria" w:cs="Helvetica"/>
          <w:lang w:eastAsia="hr-HR"/>
        </w:rPr>
        <w:t xml:space="preserve">javni natječaj, te se istoj dostavlja </w:t>
      </w:r>
      <w:r w:rsidRPr="002771BE">
        <w:rPr>
          <w:rFonts w:ascii="Cambria" w:eastAsia="Times New Roman" w:hAnsi="Cambria" w:cs="Helvetica"/>
          <w:lang w:eastAsia="hr-HR"/>
        </w:rPr>
        <w:t xml:space="preserve">pisana obavijest u kojoj se navode razlozi zbog kojih se ne smatra kandidatom prijavljenim na </w:t>
      </w:r>
      <w:r>
        <w:rPr>
          <w:rFonts w:ascii="Cambria" w:eastAsia="Times New Roman" w:hAnsi="Cambria" w:cs="Helvetica"/>
          <w:lang w:eastAsia="hr-HR"/>
        </w:rPr>
        <w:t xml:space="preserve">javni natječaj. 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Urednom prijavom smatra se prijava koja sadrži sve po</w:t>
      </w:r>
      <w:r>
        <w:rPr>
          <w:rFonts w:ascii="Cambria" w:eastAsia="Times New Roman" w:hAnsi="Cambria" w:cs="Helvetica"/>
          <w:lang w:eastAsia="hr-HR"/>
        </w:rPr>
        <w:t xml:space="preserve">datke i priloge navedene u javnom natječaju. </w:t>
      </w:r>
    </w:p>
    <w:p w:rsidR="00120EFE" w:rsidRPr="002771B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Za kandidate prijavljene </w:t>
      </w:r>
      <w:r>
        <w:rPr>
          <w:rFonts w:ascii="Cambria" w:eastAsia="Times New Roman" w:hAnsi="Cambria" w:cs="Helvetica"/>
          <w:lang w:eastAsia="hr-HR"/>
        </w:rPr>
        <w:t>na javni natječaj</w:t>
      </w:r>
      <w:r w:rsidRPr="002771BE">
        <w:rPr>
          <w:rFonts w:ascii="Cambria" w:eastAsia="Times New Roman" w:hAnsi="Cambria" w:cs="Helvetica"/>
          <w:lang w:eastAsia="hr-HR"/>
        </w:rPr>
        <w:t xml:space="preserve"> koji ispunjavaju formalne uvjete oglasa, provest će se prethodna provjera znanja i sposobnosti</w:t>
      </w:r>
      <w:r>
        <w:rPr>
          <w:rFonts w:ascii="Cambria" w:eastAsia="Times New Roman" w:hAnsi="Cambria" w:cs="Helvetica"/>
          <w:lang w:eastAsia="hr-HR"/>
        </w:rPr>
        <w:t>.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Pr="002771B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Riječi i pojmovi koji imaju rodno značenje, korišteni u ovom </w:t>
      </w:r>
      <w:r>
        <w:rPr>
          <w:rFonts w:ascii="Cambria" w:eastAsia="Times New Roman" w:hAnsi="Cambria" w:cs="Helvetica"/>
          <w:lang w:eastAsia="hr-HR"/>
        </w:rPr>
        <w:t>javnom natječaju</w:t>
      </w:r>
      <w:r w:rsidRPr="002771BE">
        <w:rPr>
          <w:rFonts w:ascii="Cambria" w:eastAsia="Times New Roman" w:hAnsi="Cambria" w:cs="Helvetica"/>
          <w:lang w:eastAsia="hr-HR"/>
        </w:rPr>
        <w:t>, odnose se jednako na muški i ženski rod, bez obzira jesu li korišteni u muškom ili ženskom rodu.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Opis poslova i podaci o plaći radnog mjesta koje se popunjava</w:t>
      </w:r>
      <w:r>
        <w:rPr>
          <w:rFonts w:ascii="Cambria" w:eastAsia="Times New Roman" w:hAnsi="Cambria" w:cs="Helvetica"/>
          <w:lang w:eastAsia="hr-HR"/>
        </w:rPr>
        <w:t xml:space="preserve"> javnim natječajem</w:t>
      </w:r>
      <w:r w:rsidRPr="002771BE">
        <w:rPr>
          <w:rFonts w:ascii="Cambria" w:eastAsia="Times New Roman" w:hAnsi="Cambria" w:cs="Helvetica"/>
          <w:lang w:eastAsia="hr-HR"/>
        </w:rPr>
        <w:t>, način obavljanja prethodne provjere znanja i sposobnosti kandidata koji ispunjavaju formalne uvjete, područje provjere, te pravni i drugi izvori za pripremanje kandidata za provjeru objavit će se na službenoj web-stranici Općine Sveti Filip i Jakov (</w:t>
      </w:r>
      <w:proofErr w:type="spellStart"/>
      <w:r w:rsidRPr="002771BE">
        <w:rPr>
          <w:rFonts w:ascii="Cambria" w:eastAsia="Times New Roman" w:hAnsi="Cambria" w:cs="Helvetica"/>
          <w:lang w:eastAsia="hr-HR"/>
        </w:rPr>
        <w:t>www.opcina</w:t>
      </w:r>
      <w:proofErr w:type="spellEnd"/>
      <w:r w:rsidRPr="002771BE">
        <w:rPr>
          <w:rFonts w:ascii="Cambria" w:eastAsia="Times New Roman" w:hAnsi="Cambria" w:cs="Helvetica"/>
          <w:lang w:eastAsia="hr-HR"/>
        </w:rPr>
        <w:t>-</w:t>
      </w:r>
      <w:proofErr w:type="spellStart"/>
      <w:r w:rsidRPr="002771BE">
        <w:rPr>
          <w:rFonts w:ascii="Cambria" w:eastAsia="Times New Roman" w:hAnsi="Cambria" w:cs="Helvetica"/>
          <w:lang w:eastAsia="hr-HR"/>
        </w:rPr>
        <w:t>svfilipjakov.hr</w:t>
      </w:r>
      <w:proofErr w:type="spellEnd"/>
      <w:r w:rsidRPr="002771BE">
        <w:rPr>
          <w:rFonts w:ascii="Cambria" w:eastAsia="Times New Roman" w:hAnsi="Cambria" w:cs="Helvetica"/>
          <w:lang w:eastAsia="hr-HR"/>
        </w:rPr>
        <w:t>) i oglasnoj ploči Općine Sveti Filip i Jakov.</w:t>
      </w:r>
      <w:r>
        <w:rPr>
          <w:rFonts w:ascii="Cambria" w:eastAsia="Times New Roman" w:hAnsi="Cambria" w:cs="Helvetica"/>
          <w:lang w:eastAsia="hr-HR"/>
        </w:rPr>
        <w:t xml:space="preserve"> 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Na službenoj web stranici Općine Sveti Filip i Jakov i na oglasnoj ploči u prizemlju zgrade općinske uprave na adresi Općina Sveti Filip i Jakov, Obala kralja Tomislava 16  bit će objavljeno vrijeme i mjesto održavanja prethodne provjere znanja i sposobnosti kandidata, najmanje pet dana prije održavanja provjere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Pr="002771B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Prijave na natječaj podnose se u roku od 8 dana od objave </w:t>
      </w:r>
      <w:r>
        <w:rPr>
          <w:rFonts w:ascii="Cambria" w:eastAsia="Times New Roman" w:hAnsi="Cambria" w:cs="Helvetica"/>
          <w:lang w:eastAsia="hr-HR"/>
        </w:rPr>
        <w:t>javnog natječaja u „Narodnim novinama“</w:t>
      </w:r>
      <w:r w:rsidRPr="002771BE">
        <w:rPr>
          <w:rFonts w:ascii="Cambria" w:eastAsia="Times New Roman" w:hAnsi="Cambria" w:cs="Helvetica"/>
          <w:lang w:eastAsia="hr-HR"/>
        </w:rPr>
        <w:t xml:space="preserve">, neposredno ili poštom, na adresu: Općina Sveti Filip i Jakov, Obala kralja Tomislava 16, 23207 Sveti Filip i Jakov, s obaveznom naznakom „za </w:t>
      </w:r>
      <w:r>
        <w:rPr>
          <w:rFonts w:ascii="Cambria" w:eastAsia="Times New Roman" w:hAnsi="Cambria" w:cs="Helvetica"/>
          <w:lang w:eastAsia="hr-HR"/>
        </w:rPr>
        <w:t>javni natječaj</w:t>
      </w:r>
      <w:r w:rsidRPr="002771BE">
        <w:rPr>
          <w:rFonts w:ascii="Cambria" w:eastAsia="Times New Roman" w:hAnsi="Cambria" w:cs="Helvetica"/>
          <w:lang w:eastAsia="hr-HR"/>
        </w:rPr>
        <w:t xml:space="preserve"> – Viši stručni suradnik za </w:t>
      </w:r>
      <w:r>
        <w:rPr>
          <w:rFonts w:ascii="Cambria" w:eastAsia="Times New Roman" w:hAnsi="Cambria" w:cs="Helvetica"/>
          <w:lang w:eastAsia="hr-HR"/>
        </w:rPr>
        <w:t>pravne poslove i prisilnu naplatu</w:t>
      </w:r>
      <w:r w:rsidRPr="002771BE">
        <w:rPr>
          <w:rFonts w:ascii="Cambria" w:eastAsia="Times New Roman" w:hAnsi="Cambria" w:cs="Helvetica"/>
          <w:lang w:eastAsia="hr-HR"/>
        </w:rPr>
        <w:t xml:space="preserve"> –</w:t>
      </w:r>
      <w:r>
        <w:rPr>
          <w:rFonts w:ascii="Cambria" w:eastAsia="Times New Roman" w:hAnsi="Cambria" w:cs="Helvetica"/>
          <w:lang w:eastAsia="hr-HR"/>
        </w:rPr>
        <w:t xml:space="preserve"> vježbenik</w:t>
      </w:r>
      <w:r w:rsidRPr="002771BE">
        <w:rPr>
          <w:rFonts w:ascii="Cambria" w:eastAsia="Times New Roman" w:hAnsi="Cambria" w:cs="Helvetica"/>
          <w:lang w:eastAsia="hr-HR"/>
        </w:rPr>
        <w:t xml:space="preserve"> </w:t>
      </w:r>
      <w:r>
        <w:rPr>
          <w:rFonts w:ascii="Cambria" w:eastAsia="Times New Roman" w:hAnsi="Cambria" w:cs="Helvetica"/>
          <w:lang w:eastAsia="hr-HR"/>
        </w:rPr>
        <w:t xml:space="preserve">- </w:t>
      </w:r>
      <w:r w:rsidRPr="002771BE">
        <w:rPr>
          <w:rFonts w:ascii="Cambria" w:eastAsia="Times New Roman" w:hAnsi="Cambria" w:cs="Helvetica"/>
          <w:lang w:eastAsia="hr-HR"/>
        </w:rPr>
        <w:t>ne otvaraj“.</w:t>
      </w:r>
    </w:p>
    <w:p w:rsidR="00120EF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</w:p>
    <w:p w:rsidR="00120EFE" w:rsidRPr="002771BE" w:rsidRDefault="00120EFE" w:rsidP="00120EFE">
      <w:pPr>
        <w:spacing w:after="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 xml:space="preserve">O rezultatima </w:t>
      </w:r>
      <w:r>
        <w:rPr>
          <w:rFonts w:ascii="Cambria" w:eastAsia="Times New Roman" w:hAnsi="Cambria" w:cs="Helvetica"/>
          <w:lang w:eastAsia="hr-HR"/>
        </w:rPr>
        <w:t xml:space="preserve">javnog natječaja </w:t>
      </w:r>
      <w:r w:rsidRPr="002771BE">
        <w:rPr>
          <w:rFonts w:ascii="Cambria" w:eastAsia="Times New Roman" w:hAnsi="Cambria" w:cs="Helvetica"/>
          <w:lang w:eastAsia="hr-HR"/>
        </w:rPr>
        <w:t>kandidati će biti obaviješteni u zakonskom roku.</w:t>
      </w:r>
    </w:p>
    <w:p w:rsidR="00120EFE" w:rsidRPr="002771BE" w:rsidRDefault="00120EFE" w:rsidP="00120EFE">
      <w:pPr>
        <w:spacing w:after="150" w:line="360" w:lineRule="atLeast"/>
        <w:jc w:val="both"/>
        <w:rPr>
          <w:rFonts w:ascii="Cambria" w:eastAsia="Times New Roman" w:hAnsi="Cambria" w:cs="Helvetica"/>
          <w:lang w:eastAsia="hr-HR"/>
        </w:rPr>
      </w:pPr>
      <w:r w:rsidRPr="002771BE">
        <w:rPr>
          <w:rFonts w:ascii="Cambria" w:eastAsia="Times New Roman" w:hAnsi="Cambria" w:cs="Helvetica"/>
          <w:lang w:eastAsia="hr-HR"/>
        </w:rPr>
        <w:t> </w:t>
      </w:r>
    </w:p>
    <w:p w:rsidR="00120EFE" w:rsidRPr="002771BE" w:rsidRDefault="00120EFE" w:rsidP="00120EFE">
      <w:pPr>
        <w:spacing w:after="0" w:line="240" w:lineRule="auto"/>
        <w:jc w:val="right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>
        <w:rPr>
          <w:rFonts w:ascii="Cambria" w:eastAsia="Times New Roman" w:hAnsi="Cambria" w:cs="Helvetica"/>
          <w:b/>
          <w:lang w:eastAsia="hr-HR"/>
        </w:rPr>
        <w:tab/>
      </w:r>
      <w:r w:rsidRPr="002771BE">
        <w:rPr>
          <w:rFonts w:ascii="Cambria" w:eastAsia="Times New Roman" w:hAnsi="Cambria" w:cs="Helvetica"/>
          <w:b/>
          <w:lang w:eastAsia="hr-HR"/>
        </w:rPr>
        <w:t xml:space="preserve">Pročelnik </w:t>
      </w:r>
    </w:p>
    <w:p w:rsidR="00120EFE" w:rsidRPr="002771BE" w:rsidRDefault="00120EFE" w:rsidP="00120EFE">
      <w:pPr>
        <w:spacing w:after="0" w:line="240" w:lineRule="auto"/>
        <w:jc w:val="right"/>
        <w:rPr>
          <w:rFonts w:ascii="Cambria" w:eastAsia="Times New Roman" w:hAnsi="Cambria" w:cs="Helvetica"/>
          <w:b/>
          <w:lang w:eastAsia="hr-HR"/>
        </w:rPr>
      </w:pP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>
        <w:rPr>
          <w:rFonts w:ascii="Cambria" w:eastAsia="Times New Roman" w:hAnsi="Cambria" w:cs="Helvetica"/>
          <w:lang w:eastAsia="hr-HR"/>
        </w:rPr>
        <w:tab/>
      </w:r>
      <w:r w:rsidRPr="002771BE">
        <w:rPr>
          <w:rFonts w:ascii="Cambria" w:eastAsia="Times New Roman" w:hAnsi="Cambria" w:cs="Helvetica"/>
          <w:b/>
          <w:lang w:eastAsia="hr-HR"/>
        </w:rPr>
        <w:tab/>
        <w:t xml:space="preserve">Jure Jelenić, </w:t>
      </w:r>
      <w:proofErr w:type="spellStart"/>
      <w:r w:rsidRPr="002771BE">
        <w:rPr>
          <w:rFonts w:ascii="Cambria" w:eastAsia="Times New Roman" w:hAnsi="Cambria" w:cs="Helvetica"/>
          <w:b/>
          <w:lang w:eastAsia="hr-HR"/>
        </w:rPr>
        <w:t>dipl.ing</w:t>
      </w:r>
      <w:proofErr w:type="spellEnd"/>
      <w:r w:rsidRPr="002771BE">
        <w:rPr>
          <w:rFonts w:ascii="Cambria" w:eastAsia="Times New Roman" w:hAnsi="Cambria" w:cs="Helvetica"/>
          <w:b/>
          <w:lang w:eastAsia="hr-HR"/>
        </w:rPr>
        <w:t xml:space="preserve">. </w:t>
      </w:r>
      <w:proofErr w:type="spellStart"/>
      <w:r w:rsidRPr="002771BE">
        <w:rPr>
          <w:rFonts w:ascii="Cambria" w:eastAsia="Times New Roman" w:hAnsi="Cambria" w:cs="Helvetica"/>
          <w:b/>
          <w:lang w:eastAsia="hr-HR"/>
        </w:rPr>
        <w:t>građ</w:t>
      </w:r>
      <w:proofErr w:type="spellEnd"/>
      <w:r w:rsidRPr="002771BE">
        <w:rPr>
          <w:rFonts w:ascii="Cambria" w:eastAsia="Times New Roman" w:hAnsi="Cambria" w:cs="Helvetica"/>
          <w:b/>
          <w:lang w:eastAsia="hr-HR"/>
        </w:rPr>
        <w:t>.</w:t>
      </w:r>
    </w:p>
    <w:p w:rsidR="00120EFE" w:rsidRPr="0069009F" w:rsidRDefault="00120EFE" w:rsidP="00120EFE">
      <w:pPr>
        <w:spacing w:after="150"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:rsidR="00120EFE" w:rsidRPr="0069009F" w:rsidRDefault="00120EFE" w:rsidP="00120EFE">
      <w:pPr>
        <w:spacing w:after="150"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:rsidR="00120EFE" w:rsidRPr="0069009F" w:rsidRDefault="00120EFE" w:rsidP="00120EFE">
      <w:pPr>
        <w:spacing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:rsidR="00364052" w:rsidRPr="00364052" w:rsidRDefault="00364052">
      <w:pPr>
        <w:rPr>
          <w:sz w:val="20"/>
          <w:szCs w:val="20"/>
        </w:rPr>
      </w:pPr>
    </w:p>
    <w:sectPr w:rsidR="00364052" w:rsidRPr="00364052" w:rsidSect="002771B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0B" w:rsidRDefault="00C86B0B" w:rsidP="002771BE">
      <w:pPr>
        <w:spacing w:after="0" w:line="240" w:lineRule="auto"/>
      </w:pPr>
      <w:r>
        <w:separator/>
      </w:r>
    </w:p>
  </w:endnote>
  <w:endnote w:type="continuationSeparator" w:id="0">
    <w:p w:rsidR="00C86B0B" w:rsidRDefault="00C86B0B" w:rsidP="0027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in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0B" w:rsidRDefault="00C86B0B" w:rsidP="002771BE">
      <w:pPr>
        <w:spacing w:after="0" w:line="240" w:lineRule="auto"/>
      </w:pPr>
      <w:r>
        <w:separator/>
      </w:r>
    </w:p>
  </w:footnote>
  <w:footnote w:type="continuationSeparator" w:id="0">
    <w:p w:rsidR="00C86B0B" w:rsidRDefault="00C86B0B" w:rsidP="00277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21"/>
    <w:rsid w:val="000536A8"/>
    <w:rsid w:val="00120EFE"/>
    <w:rsid w:val="00173DB1"/>
    <w:rsid w:val="001B6E64"/>
    <w:rsid w:val="002771BE"/>
    <w:rsid w:val="0028666A"/>
    <w:rsid w:val="00364052"/>
    <w:rsid w:val="003F76CC"/>
    <w:rsid w:val="0043294C"/>
    <w:rsid w:val="00494915"/>
    <w:rsid w:val="0069009F"/>
    <w:rsid w:val="00696FE1"/>
    <w:rsid w:val="006E3BF6"/>
    <w:rsid w:val="00761EFA"/>
    <w:rsid w:val="00766848"/>
    <w:rsid w:val="00771CA7"/>
    <w:rsid w:val="007E233D"/>
    <w:rsid w:val="00824B49"/>
    <w:rsid w:val="008271E5"/>
    <w:rsid w:val="008D2F56"/>
    <w:rsid w:val="008F0EC2"/>
    <w:rsid w:val="008F2911"/>
    <w:rsid w:val="009915ED"/>
    <w:rsid w:val="009B31FC"/>
    <w:rsid w:val="009C2705"/>
    <w:rsid w:val="009E025D"/>
    <w:rsid w:val="00A519E7"/>
    <w:rsid w:val="00A96FA1"/>
    <w:rsid w:val="00B67103"/>
    <w:rsid w:val="00B82E2D"/>
    <w:rsid w:val="00B85CCC"/>
    <w:rsid w:val="00BD0649"/>
    <w:rsid w:val="00BF4701"/>
    <w:rsid w:val="00BF5605"/>
    <w:rsid w:val="00C86B0B"/>
    <w:rsid w:val="00CB45F4"/>
    <w:rsid w:val="00CD03A6"/>
    <w:rsid w:val="00D77986"/>
    <w:rsid w:val="00DB784F"/>
    <w:rsid w:val="00DD0988"/>
    <w:rsid w:val="00E01821"/>
    <w:rsid w:val="00E15403"/>
    <w:rsid w:val="00E55A8F"/>
    <w:rsid w:val="00F376F0"/>
    <w:rsid w:val="00F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1BE"/>
  </w:style>
  <w:style w:type="paragraph" w:styleId="Podnoje">
    <w:name w:val="footer"/>
    <w:basedOn w:val="Normal"/>
    <w:link w:val="Podnoje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1BE"/>
  </w:style>
  <w:style w:type="paragraph" w:styleId="Podnoje">
    <w:name w:val="footer"/>
    <w:basedOn w:val="Normal"/>
    <w:link w:val="PodnojeChar"/>
    <w:uiPriority w:val="99"/>
    <w:unhideWhenUsed/>
    <w:rsid w:val="00277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3280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294">
          <w:marLeft w:val="0"/>
          <w:marRight w:val="0"/>
          <w:marTop w:val="15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1EFE6"/>
                            <w:right w:val="none" w:sz="0" w:space="0" w:color="auto"/>
                          </w:divBdr>
                        </w:div>
                        <w:div w:id="7053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0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0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2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9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11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27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0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7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66857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1D23-1499-4FDD-B9DE-BC6A6880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</cp:revision>
  <cp:lastPrinted>2023-12-19T13:18:00Z</cp:lastPrinted>
  <dcterms:created xsi:type="dcterms:W3CDTF">2017-11-22T10:17:00Z</dcterms:created>
  <dcterms:modified xsi:type="dcterms:W3CDTF">2024-04-03T07:28:00Z</dcterms:modified>
</cp:coreProperties>
</file>